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3DB36" w14:textId="1DA75BCF" w:rsidR="00AA20A6" w:rsidRPr="008E010C" w:rsidRDefault="008E010C" w:rsidP="00AA20A6">
      <w:pPr>
        <w:pStyle w:val="Body"/>
        <w:tabs>
          <w:tab w:val="left" w:pos="4965"/>
        </w:tabs>
        <w:spacing w:after="0" w:line="240" w:lineRule="auto"/>
        <w:contextualSpacing/>
        <w:jc w:val="center"/>
        <w:rPr>
          <w:b/>
          <w:bCs/>
        </w:rPr>
      </w:pPr>
      <w:bookmarkStart w:id="0" w:name="_Hlk518887670"/>
      <w:r w:rsidRPr="008E010C">
        <w:rPr>
          <w:b/>
          <w:bCs/>
        </w:rPr>
        <w:t>Advanced Living Systems</w:t>
      </w:r>
    </w:p>
    <w:p w14:paraId="5480AD84" w14:textId="263ACC33" w:rsidR="00AA20A6" w:rsidRPr="008E010C" w:rsidRDefault="008E010C" w:rsidP="00AA20A6">
      <w:pPr>
        <w:pStyle w:val="Body"/>
        <w:tabs>
          <w:tab w:val="left" w:pos="4965"/>
        </w:tabs>
        <w:spacing w:after="0" w:line="240" w:lineRule="auto"/>
        <w:contextualSpacing/>
        <w:jc w:val="center"/>
        <w:rPr>
          <w:i/>
          <w:iCs/>
        </w:rPr>
      </w:pPr>
      <w:r w:rsidRPr="008E010C">
        <w:rPr>
          <w:i/>
          <w:iCs/>
        </w:rPr>
        <w:t>Fish Dissection</w:t>
      </w:r>
    </w:p>
    <w:bookmarkEnd w:id="0"/>
    <w:p w14:paraId="678D9324" w14:textId="77777777" w:rsidR="00AA20A6" w:rsidRPr="008E010C" w:rsidRDefault="00AA20A6" w:rsidP="00AA20A6">
      <w:pPr>
        <w:pStyle w:val="Body"/>
        <w:tabs>
          <w:tab w:val="left" w:pos="4965"/>
        </w:tabs>
        <w:spacing w:after="0" w:line="240" w:lineRule="auto"/>
        <w:contextualSpacing/>
        <w:jc w:val="center"/>
        <w:rPr>
          <w:b/>
          <w:bCs/>
        </w:rPr>
      </w:pPr>
    </w:p>
    <w:p w14:paraId="3D52C563" w14:textId="1F094822" w:rsidR="00AA20A6" w:rsidRPr="008E010C" w:rsidRDefault="00AA20A6" w:rsidP="00AA20A6">
      <w:pPr>
        <w:pStyle w:val="Default"/>
        <w:contextualSpacing/>
        <w:rPr>
          <w:rFonts w:ascii="Calibri" w:hAnsi="Calibri" w:cs="Calibri"/>
        </w:rPr>
      </w:pPr>
      <w:r w:rsidRPr="008E010C">
        <w:rPr>
          <w:rFonts w:ascii="Calibri" w:hAnsi="Calibri" w:cs="Calibri"/>
          <w:b/>
          <w:bCs/>
          <w:u w:color="000000"/>
        </w:rPr>
        <w:t xml:space="preserve">Time: </w:t>
      </w:r>
      <w:r w:rsidR="008E010C" w:rsidRPr="008E010C">
        <w:rPr>
          <w:rFonts w:ascii="Calibri" w:hAnsi="Calibri" w:cs="Calibri"/>
          <w:u w:color="000000"/>
        </w:rPr>
        <w:t>25 minutes</w:t>
      </w:r>
    </w:p>
    <w:p w14:paraId="2B6B43BA" w14:textId="7A2F3EDB" w:rsidR="00AA20A6" w:rsidRPr="008E010C" w:rsidRDefault="00AA20A6" w:rsidP="00AA20A6">
      <w:pPr>
        <w:pStyle w:val="Default"/>
        <w:contextualSpacing/>
        <w:rPr>
          <w:rFonts w:ascii="Calibri" w:hAnsi="Calibri" w:cs="Calibri"/>
        </w:rPr>
      </w:pPr>
      <w:r w:rsidRPr="008E010C">
        <w:rPr>
          <w:rFonts w:ascii="Calibri" w:hAnsi="Calibri" w:cs="Calibri"/>
          <w:b/>
          <w:bCs/>
          <w:u w:color="000000"/>
        </w:rPr>
        <w:t xml:space="preserve">Group Size: </w:t>
      </w:r>
      <w:r w:rsidR="008E010C" w:rsidRPr="008E010C">
        <w:rPr>
          <w:rFonts w:ascii="Calibri" w:hAnsi="Calibri" w:cs="Calibri"/>
          <w:u w:color="000000"/>
        </w:rPr>
        <w:t>10-15 students</w:t>
      </w:r>
    </w:p>
    <w:p w14:paraId="716A6E50" w14:textId="177B9931" w:rsidR="00AD585D" w:rsidRPr="008E010C" w:rsidRDefault="00AA20A6" w:rsidP="00AA20A6">
      <w:pPr>
        <w:pStyle w:val="Default"/>
        <w:contextualSpacing/>
        <w:rPr>
          <w:rFonts w:ascii="Calibri" w:hAnsi="Calibri" w:cs="Calibri"/>
          <w:u w:color="000000"/>
        </w:rPr>
      </w:pPr>
      <w:r w:rsidRPr="008E010C">
        <w:rPr>
          <w:rFonts w:ascii="Calibri" w:hAnsi="Calibri" w:cs="Calibri"/>
          <w:b/>
          <w:bCs/>
          <w:u w:color="000000"/>
        </w:rPr>
        <w:t xml:space="preserve">Grade Levels: </w:t>
      </w:r>
      <w:r w:rsidR="008E010C" w:rsidRPr="008E010C">
        <w:rPr>
          <w:rFonts w:ascii="Calibri" w:hAnsi="Calibri" w:cs="Calibri"/>
          <w:u w:color="000000"/>
        </w:rPr>
        <w:t>6</w:t>
      </w:r>
      <w:r w:rsidR="008E010C" w:rsidRPr="008E010C">
        <w:rPr>
          <w:rFonts w:ascii="Calibri" w:hAnsi="Calibri" w:cs="Calibri"/>
          <w:u w:color="000000"/>
          <w:vertAlign w:val="superscript"/>
        </w:rPr>
        <w:t>th</w:t>
      </w:r>
      <w:r w:rsidR="008E010C" w:rsidRPr="008E010C">
        <w:rPr>
          <w:rFonts w:ascii="Calibri" w:hAnsi="Calibri" w:cs="Calibri"/>
          <w:u w:color="000000"/>
        </w:rPr>
        <w:t xml:space="preserve"> – 8</w:t>
      </w:r>
      <w:r w:rsidR="008E010C" w:rsidRPr="008E010C">
        <w:rPr>
          <w:rFonts w:ascii="Calibri" w:hAnsi="Calibri" w:cs="Calibri"/>
          <w:u w:color="000000"/>
          <w:vertAlign w:val="superscript"/>
        </w:rPr>
        <w:t>th</w:t>
      </w:r>
      <w:r w:rsidR="008E010C" w:rsidRPr="008E010C">
        <w:rPr>
          <w:rFonts w:ascii="Calibri" w:hAnsi="Calibri" w:cs="Calibri"/>
          <w:u w:color="000000"/>
        </w:rPr>
        <w:t xml:space="preserve"> grade</w:t>
      </w:r>
    </w:p>
    <w:p w14:paraId="484EA65A" w14:textId="01BA54CF" w:rsidR="00AA20A6" w:rsidRPr="008E010C" w:rsidRDefault="00AA20A6" w:rsidP="00AA20A6">
      <w:pPr>
        <w:pStyle w:val="Default"/>
        <w:contextualSpacing/>
        <w:rPr>
          <w:rFonts w:ascii="Calibri" w:hAnsi="Calibri" w:cs="Calibri"/>
          <w:u w:color="000000"/>
        </w:rPr>
      </w:pPr>
      <w:r w:rsidRPr="008E010C">
        <w:rPr>
          <w:rFonts w:ascii="Calibri" w:hAnsi="Calibri" w:cs="Calibri"/>
          <w:b/>
          <w:bCs/>
          <w:u w:color="000000"/>
        </w:rPr>
        <w:t>Location:</w:t>
      </w:r>
      <w:r w:rsidRPr="008E010C">
        <w:rPr>
          <w:rFonts w:ascii="Calibri" w:hAnsi="Calibri" w:cs="Calibri"/>
          <w:u w:color="000000"/>
        </w:rPr>
        <w:t xml:space="preserve"> </w:t>
      </w:r>
      <w:r w:rsidR="008E010C" w:rsidRPr="008E010C">
        <w:rPr>
          <w:rFonts w:ascii="Calibri" w:hAnsi="Calibri" w:cs="Calibri"/>
          <w:u w:color="000000"/>
        </w:rPr>
        <w:t>At Sea</w:t>
      </w:r>
    </w:p>
    <w:p w14:paraId="0C50A789" w14:textId="77777777" w:rsidR="00AA20A6" w:rsidRPr="008E010C" w:rsidRDefault="00AA20A6" w:rsidP="00AA20A6">
      <w:pPr>
        <w:pStyle w:val="Body"/>
        <w:tabs>
          <w:tab w:val="left" w:pos="4965"/>
        </w:tabs>
        <w:spacing w:after="0" w:line="240" w:lineRule="auto"/>
        <w:contextualSpacing/>
      </w:pPr>
    </w:p>
    <w:p w14:paraId="571F684E" w14:textId="1E59615B" w:rsidR="00AA20A6" w:rsidRPr="008E010C" w:rsidRDefault="00AA20A6" w:rsidP="00F309B0">
      <w:pPr>
        <w:pStyle w:val="Body"/>
        <w:shd w:val="clear" w:color="auto" w:fill="002060"/>
        <w:spacing w:after="0" w:line="240" w:lineRule="auto"/>
        <w:contextualSpacing/>
        <w:rPr>
          <w:color w:val="FFFFFF" w:themeColor="background1"/>
        </w:rPr>
      </w:pPr>
      <w:r w:rsidRPr="008E010C">
        <w:rPr>
          <w:b/>
          <w:bCs/>
          <w:iCs/>
          <w:color w:val="FFFFFF" w:themeColor="background1"/>
        </w:rPr>
        <w:t>OVERVIEW OF ACTIVITY</w:t>
      </w:r>
    </w:p>
    <w:p w14:paraId="6FC6EF3B" w14:textId="64542C30" w:rsidR="00AD585D" w:rsidRPr="008E010C" w:rsidRDefault="00AD585D" w:rsidP="00AA20A6">
      <w:pPr>
        <w:pStyle w:val="Default"/>
        <w:contextualSpacing/>
        <w:rPr>
          <w:rFonts w:ascii="Calibri" w:hAnsi="Calibri" w:cs="Calibri"/>
        </w:rPr>
      </w:pPr>
    </w:p>
    <w:p w14:paraId="031FDC00" w14:textId="6BA96D63" w:rsidR="008E010C" w:rsidRPr="008E010C" w:rsidRDefault="008E010C" w:rsidP="008E010C">
      <w:pPr>
        <w:pStyle w:val="Heading2"/>
        <w:rPr>
          <w:rFonts w:ascii="Calibri" w:hAnsi="Calibri" w:cs="Calibri"/>
          <w:b w:val="0"/>
          <w:i w:val="0"/>
          <w:szCs w:val="22"/>
        </w:rPr>
      </w:pPr>
      <w:r w:rsidRPr="008E010C">
        <w:rPr>
          <w:rFonts w:ascii="Calibri" w:hAnsi="Calibri" w:cs="Calibri"/>
          <w:b w:val="0"/>
          <w:i w:val="0"/>
          <w:szCs w:val="22"/>
        </w:rPr>
        <w:t xml:space="preserve">Students will observe form and function of the external anatomy and with this information make a hypothesis on the habitat of a mackerel as well as their diet. Students will then dissect the mackerel to examine the </w:t>
      </w:r>
      <w:r w:rsidRPr="008E010C">
        <w:rPr>
          <w:rFonts w:ascii="Calibri" w:hAnsi="Calibri" w:cs="Calibri"/>
          <w:b w:val="0"/>
          <w:i w:val="0"/>
          <w:szCs w:val="22"/>
          <w:u w:val="single"/>
        </w:rPr>
        <w:t xml:space="preserve">digestive </w:t>
      </w:r>
      <w:r w:rsidRPr="008E010C">
        <w:rPr>
          <w:rFonts w:ascii="Calibri" w:hAnsi="Calibri" w:cs="Calibri"/>
          <w:b w:val="0"/>
          <w:i w:val="0"/>
          <w:szCs w:val="22"/>
        </w:rPr>
        <w:t xml:space="preserve">system linking all parts and test their hypothesis. The dissection will continue with the eye to observe the lens and its adaptation to a water environment. Continue with the respiratory system and any others as time permits. With a High School program, the dissection will </w:t>
      </w:r>
      <w:r w:rsidR="00A90F11" w:rsidRPr="008E010C">
        <w:rPr>
          <w:rFonts w:ascii="Calibri" w:hAnsi="Calibri" w:cs="Calibri"/>
          <w:b w:val="0"/>
          <w:i w:val="0"/>
          <w:szCs w:val="22"/>
        </w:rPr>
        <w:t>continue,</w:t>
      </w:r>
      <w:r w:rsidRPr="008E010C">
        <w:rPr>
          <w:rFonts w:ascii="Calibri" w:hAnsi="Calibri" w:cs="Calibri"/>
          <w:b w:val="0"/>
          <w:i w:val="0"/>
          <w:szCs w:val="22"/>
        </w:rPr>
        <w:t xml:space="preserve"> and they will hypothesize and observe any effects of bioaccumulation of pollution on this type of fish.</w:t>
      </w:r>
    </w:p>
    <w:p w14:paraId="0C3026FA" w14:textId="77777777" w:rsidR="008E010C" w:rsidRPr="008E010C" w:rsidRDefault="008E010C" w:rsidP="00AA20A6">
      <w:pPr>
        <w:pStyle w:val="Default"/>
        <w:contextualSpacing/>
        <w:rPr>
          <w:rFonts w:ascii="Calibri" w:hAnsi="Calibri" w:cs="Calibri"/>
        </w:rPr>
      </w:pPr>
    </w:p>
    <w:p w14:paraId="6AF15818" w14:textId="77777777" w:rsidR="00AA20A6" w:rsidRPr="008E010C" w:rsidRDefault="00AA20A6" w:rsidP="00AA20A6">
      <w:pPr>
        <w:pStyle w:val="Body"/>
        <w:keepNext/>
        <w:shd w:val="clear" w:color="auto" w:fill="002060"/>
        <w:spacing w:after="0" w:line="240" w:lineRule="auto"/>
        <w:contextualSpacing/>
        <w:outlineLvl w:val="0"/>
        <w:rPr>
          <w:color w:val="FFFFFF" w:themeColor="background1"/>
        </w:rPr>
      </w:pPr>
      <w:r w:rsidRPr="008E010C">
        <w:rPr>
          <w:b/>
          <w:bCs/>
          <w:iCs/>
          <w:color w:val="FFFFFF" w:themeColor="background1"/>
          <w:lang w:val="de-DE"/>
        </w:rPr>
        <w:t>PERFORMANCE OBJECTIVES</w:t>
      </w:r>
    </w:p>
    <w:p w14:paraId="681A139C" w14:textId="07D0CC54" w:rsidR="00AD585D" w:rsidRPr="008E010C" w:rsidRDefault="00AD585D" w:rsidP="00AA20A6">
      <w:pPr>
        <w:pStyle w:val="Normal1"/>
        <w:rPr>
          <w:rFonts w:ascii="Calibri" w:hAnsi="Calibri" w:cs="Calibri"/>
          <w:szCs w:val="22"/>
        </w:rPr>
      </w:pPr>
    </w:p>
    <w:p w14:paraId="7B9CB7C9" w14:textId="77777777" w:rsidR="008E010C" w:rsidRPr="008E010C" w:rsidRDefault="008E010C" w:rsidP="008E010C">
      <w:pPr>
        <w:pStyle w:val="Normal1"/>
        <w:rPr>
          <w:rFonts w:ascii="Calibri" w:hAnsi="Calibri" w:cs="Calibri"/>
          <w:szCs w:val="22"/>
        </w:rPr>
      </w:pPr>
      <w:r w:rsidRPr="008E010C">
        <w:rPr>
          <w:rFonts w:ascii="Calibri" w:hAnsi="Calibri" w:cs="Calibri"/>
          <w:szCs w:val="22"/>
        </w:rPr>
        <w:t>Students will be able to:</w:t>
      </w:r>
    </w:p>
    <w:p w14:paraId="464395BA" w14:textId="77777777" w:rsidR="008E010C" w:rsidRPr="008E010C" w:rsidRDefault="008E010C" w:rsidP="008E010C">
      <w:pPr>
        <w:pStyle w:val="NumberedText"/>
        <w:numPr>
          <w:ilvl w:val="0"/>
          <w:numId w:val="27"/>
        </w:numPr>
        <w:rPr>
          <w:rFonts w:ascii="Calibri" w:hAnsi="Calibri" w:cs="Calibri"/>
          <w:szCs w:val="22"/>
        </w:rPr>
      </w:pPr>
      <w:r w:rsidRPr="008E010C">
        <w:rPr>
          <w:rFonts w:ascii="Calibri" w:hAnsi="Calibri" w:cs="Calibri"/>
          <w:szCs w:val="22"/>
        </w:rPr>
        <w:t>Identify the internal and external anatomy of the fish that are used in digestion, including the mouth, oral cavity, esophagus, pyloric caeca, stomach, intestines, and anus.</w:t>
      </w:r>
    </w:p>
    <w:p w14:paraId="29D3D637" w14:textId="77777777" w:rsidR="008E010C" w:rsidRPr="008E010C" w:rsidRDefault="008E010C" w:rsidP="008E010C">
      <w:pPr>
        <w:pStyle w:val="NumberedText"/>
        <w:numPr>
          <w:ilvl w:val="0"/>
          <w:numId w:val="27"/>
        </w:numPr>
        <w:rPr>
          <w:rFonts w:ascii="Calibri" w:hAnsi="Calibri" w:cs="Calibri"/>
          <w:szCs w:val="22"/>
        </w:rPr>
      </w:pPr>
      <w:r w:rsidRPr="008E010C">
        <w:rPr>
          <w:rFonts w:ascii="Calibri" w:hAnsi="Calibri" w:cs="Calibri"/>
          <w:szCs w:val="22"/>
        </w:rPr>
        <w:t>Explain the relationship between fish digestion and the surrounding environment.</w:t>
      </w:r>
    </w:p>
    <w:p w14:paraId="15CC2B9B" w14:textId="77777777" w:rsidR="008E010C" w:rsidRPr="008E010C" w:rsidRDefault="008E010C" w:rsidP="008E010C">
      <w:pPr>
        <w:pStyle w:val="NumberedText"/>
        <w:numPr>
          <w:ilvl w:val="0"/>
          <w:numId w:val="27"/>
        </w:numPr>
        <w:rPr>
          <w:rFonts w:ascii="Calibri" w:hAnsi="Calibri" w:cs="Calibri"/>
          <w:szCs w:val="22"/>
        </w:rPr>
      </w:pPr>
      <w:r w:rsidRPr="008E010C">
        <w:rPr>
          <w:rFonts w:ascii="Calibri" w:hAnsi="Calibri" w:cs="Calibri"/>
          <w:szCs w:val="22"/>
        </w:rPr>
        <w:t>Explain the effects of fish respiration on the surrounding environment (dissolved oxygen content)</w:t>
      </w:r>
    </w:p>
    <w:p w14:paraId="3E3E60FB" w14:textId="77777777" w:rsidR="008E010C" w:rsidRPr="008E010C" w:rsidRDefault="008E010C" w:rsidP="008E010C">
      <w:pPr>
        <w:pStyle w:val="NumberedText"/>
        <w:numPr>
          <w:ilvl w:val="0"/>
          <w:numId w:val="0"/>
        </w:numPr>
        <w:ind w:left="720"/>
        <w:rPr>
          <w:rFonts w:ascii="Calibri" w:hAnsi="Calibri" w:cs="Calibri"/>
          <w:szCs w:val="22"/>
        </w:rPr>
      </w:pPr>
      <w:r w:rsidRPr="008E010C">
        <w:rPr>
          <w:rFonts w:ascii="Calibri" w:hAnsi="Calibri" w:cs="Calibri"/>
          <w:szCs w:val="22"/>
          <w:u w:val="single"/>
        </w:rPr>
        <w:t>High School</w:t>
      </w:r>
      <w:r w:rsidRPr="008E010C">
        <w:rPr>
          <w:rFonts w:ascii="Calibri" w:hAnsi="Calibri" w:cs="Calibri"/>
          <w:szCs w:val="22"/>
        </w:rPr>
        <w:t xml:space="preserve">: </w:t>
      </w:r>
    </w:p>
    <w:p w14:paraId="775A646F" w14:textId="54B1A61C" w:rsidR="008E010C" w:rsidRPr="008E010C" w:rsidRDefault="008E010C" w:rsidP="008E010C">
      <w:pPr>
        <w:pStyle w:val="NumberedText"/>
        <w:numPr>
          <w:ilvl w:val="0"/>
          <w:numId w:val="28"/>
        </w:numPr>
        <w:rPr>
          <w:rFonts w:ascii="Calibri" w:hAnsi="Calibri" w:cs="Calibri"/>
          <w:szCs w:val="22"/>
        </w:rPr>
      </w:pPr>
      <w:r w:rsidRPr="008E010C">
        <w:rPr>
          <w:rFonts w:ascii="Calibri" w:hAnsi="Calibri" w:cs="Calibri"/>
          <w:szCs w:val="22"/>
        </w:rPr>
        <w:t xml:space="preserve">Given information on the diet and environmental conditions, students will be able to explain the relationship between digestion /respiration and pollution uptake.  As well as, how contaminants are passed from one trophic level to the next and what may result.  </w:t>
      </w:r>
    </w:p>
    <w:p w14:paraId="703B57AD" w14:textId="77777777" w:rsidR="008E010C" w:rsidRPr="008E010C" w:rsidRDefault="008E010C" w:rsidP="00AA20A6">
      <w:pPr>
        <w:pStyle w:val="Normal1"/>
        <w:rPr>
          <w:rFonts w:ascii="Calibri" w:hAnsi="Calibri" w:cs="Calibri"/>
          <w:szCs w:val="22"/>
        </w:rPr>
      </w:pPr>
    </w:p>
    <w:p w14:paraId="160B6378" w14:textId="2E9ED4E0" w:rsidR="00AA20A6" w:rsidRPr="008E010C" w:rsidRDefault="00AA20A6" w:rsidP="00F309B0">
      <w:pPr>
        <w:pStyle w:val="Body"/>
        <w:shd w:val="clear" w:color="auto" w:fill="002060"/>
        <w:tabs>
          <w:tab w:val="left" w:pos="4965"/>
        </w:tabs>
        <w:spacing w:after="0" w:line="240" w:lineRule="auto"/>
        <w:contextualSpacing/>
        <w:rPr>
          <w:color w:val="FFFFFF" w:themeColor="background1"/>
        </w:rPr>
      </w:pPr>
      <w:r w:rsidRPr="008E010C">
        <w:rPr>
          <w:b/>
          <w:bCs/>
          <w:iCs/>
          <w:color w:val="FFFFFF" w:themeColor="background1"/>
        </w:rPr>
        <w:t>CHALLENGE</w:t>
      </w:r>
    </w:p>
    <w:p w14:paraId="76EB73C5" w14:textId="489FAE0C" w:rsidR="00BE347B" w:rsidRPr="008E010C" w:rsidRDefault="00BE347B" w:rsidP="00AA20A6">
      <w:pPr>
        <w:pStyle w:val="Body"/>
        <w:tabs>
          <w:tab w:val="left" w:pos="4965"/>
        </w:tabs>
        <w:spacing w:after="0" w:line="240" w:lineRule="auto"/>
        <w:contextualSpacing/>
        <w:rPr>
          <w:b/>
          <w:bCs/>
        </w:rPr>
      </w:pPr>
    </w:p>
    <w:p w14:paraId="6F3FC8B3" w14:textId="3E5A17DF" w:rsidR="008E010C" w:rsidRPr="008E010C" w:rsidRDefault="008E010C" w:rsidP="008E010C">
      <w:pPr>
        <w:pStyle w:val="Heading2"/>
        <w:rPr>
          <w:rFonts w:ascii="Calibri" w:hAnsi="Calibri" w:cs="Calibri"/>
          <w:i w:val="0"/>
          <w:iCs/>
          <w:szCs w:val="22"/>
        </w:rPr>
      </w:pPr>
      <w:r w:rsidRPr="008E010C">
        <w:rPr>
          <w:rFonts w:ascii="Calibri" w:hAnsi="Calibri" w:cs="Calibri"/>
          <w:i w:val="0"/>
          <w:iCs/>
          <w:szCs w:val="22"/>
        </w:rPr>
        <w:t xml:space="preserve">Determine what habitat this fish lives in and what it eats.  Determine what effect its habitat has on the Mackerel. </w:t>
      </w:r>
    </w:p>
    <w:p w14:paraId="7D037515" w14:textId="77777777" w:rsidR="008E010C" w:rsidRPr="008E010C" w:rsidRDefault="008E010C" w:rsidP="008E010C">
      <w:pPr>
        <w:pStyle w:val="Heading2"/>
        <w:rPr>
          <w:rFonts w:ascii="Calibri" w:hAnsi="Calibri" w:cs="Calibri"/>
          <w:i w:val="0"/>
          <w:iCs/>
          <w:szCs w:val="22"/>
        </w:rPr>
      </w:pPr>
      <w:r w:rsidRPr="008E010C">
        <w:rPr>
          <w:rFonts w:ascii="Calibri" w:hAnsi="Calibri" w:cs="Calibri"/>
          <w:i w:val="0"/>
          <w:iCs/>
          <w:szCs w:val="22"/>
        </w:rPr>
        <w:t xml:space="preserve">   </w:t>
      </w:r>
    </w:p>
    <w:p w14:paraId="08AFA2CA" w14:textId="0BB8E910" w:rsidR="008E010C" w:rsidRPr="008E010C" w:rsidRDefault="008E010C" w:rsidP="008E010C">
      <w:pPr>
        <w:pStyle w:val="Heading2"/>
        <w:rPr>
          <w:rFonts w:ascii="Calibri" w:hAnsi="Calibri" w:cs="Calibri"/>
          <w:i w:val="0"/>
          <w:iCs/>
          <w:szCs w:val="22"/>
        </w:rPr>
      </w:pPr>
      <w:r w:rsidRPr="008E010C">
        <w:rPr>
          <w:rFonts w:ascii="Calibri" w:hAnsi="Calibri" w:cs="Calibri"/>
          <w:i w:val="0"/>
          <w:iCs/>
          <w:szCs w:val="22"/>
        </w:rPr>
        <w:t xml:space="preserve">Additional Challenge </w:t>
      </w:r>
      <w:r w:rsidR="00FC036D">
        <w:rPr>
          <w:rFonts w:ascii="Calibri" w:hAnsi="Calibri" w:cs="Calibri"/>
          <w:i w:val="0"/>
          <w:iCs/>
          <w:szCs w:val="22"/>
        </w:rPr>
        <w:t>MS/</w:t>
      </w:r>
      <w:r w:rsidRPr="008E010C">
        <w:rPr>
          <w:rFonts w:ascii="Calibri" w:hAnsi="Calibri" w:cs="Calibri"/>
          <w:i w:val="0"/>
          <w:iCs/>
          <w:szCs w:val="22"/>
        </w:rPr>
        <w:t xml:space="preserve">HS:  Can any effects of bioaccumulation, caused by pollution, be seen within this fish.   </w:t>
      </w:r>
    </w:p>
    <w:p w14:paraId="2811A97B" w14:textId="77777777" w:rsidR="00F309B0" w:rsidRPr="008E010C" w:rsidRDefault="00F309B0" w:rsidP="00AA20A6">
      <w:pPr>
        <w:pStyle w:val="Body"/>
        <w:tabs>
          <w:tab w:val="left" w:pos="4965"/>
        </w:tabs>
        <w:spacing w:after="0" w:line="240" w:lineRule="auto"/>
        <w:contextualSpacing/>
        <w:rPr>
          <w:b/>
          <w:bCs/>
        </w:rPr>
      </w:pPr>
    </w:p>
    <w:p w14:paraId="6F19C40D" w14:textId="5DE17DAA" w:rsidR="00AA20A6" w:rsidRPr="008E010C" w:rsidRDefault="00AA20A6" w:rsidP="00F309B0">
      <w:pPr>
        <w:pStyle w:val="Body"/>
        <w:shd w:val="clear" w:color="auto" w:fill="002060"/>
        <w:tabs>
          <w:tab w:val="left" w:pos="4965"/>
        </w:tabs>
        <w:spacing w:after="0" w:line="240" w:lineRule="auto"/>
        <w:contextualSpacing/>
        <w:rPr>
          <w:color w:val="FFFFFF" w:themeColor="background1"/>
        </w:rPr>
      </w:pPr>
      <w:r w:rsidRPr="008E010C">
        <w:rPr>
          <w:b/>
          <w:bCs/>
          <w:iCs/>
          <w:color w:val="FFFFFF" w:themeColor="background1"/>
        </w:rPr>
        <w:t>MATERIALS</w:t>
      </w:r>
    </w:p>
    <w:p w14:paraId="36A4C02A" w14:textId="6E7C2391" w:rsidR="00AD585D" w:rsidRPr="008E010C" w:rsidRDefault="00AD585D" w:rsidP="00AA20A6">
      <w:pPr>
        <w:pStyle w:val="Default"/>
        <w:spacing w:before="100"/>
        <w:contextualSpacing/>
        <w:rPr>
          <w:rFonts w:ascii="Calibri" w:hAnsi="Calibri" w:cs="Calibri"/>
        </w:rPr>
      </w:pPr>
    </w:p>
    <w:p w14:paraId="1D6F3C40" w14:textId="1E89FAF5" w:rsidR="008E010C" w:rsidRPr="008E010C" w:rsidRDefault="00C81A29" w:rsidP="00A90F11">
      <w:pPr>
        <w:pStyle w:val="Bulletedtext1"/>
        <w:numPr>
          <w:ilvl w:val="0"/>
          <w:numId w:val="44"/>
        </w:numPr>
        <w:rPr>
          <w:rFonts w:ascii="Calibri" w:hAnsi="Calibri" w:cs="Calibri"/>
          <w:szCs w:val="22"/>
        </w:rPr>
      </w:pPr>
      <w:r>
        <w:rPr>
          <w:rFonts w:ascii="Calibri" w:hAnsi="Calibri" w:cs="Calibri"/>
          <w:szCs w:val="22"/>
        </w:rPr>
        <w:t>(3-4)</w:t>
      </w:r>
      <w:r w:rsidR="00A90F11">
        <w:rPr>
          <w:rFonts w:ascii="Calibri" w:hAnsi="Calibri" w:cs="Calibri"/>
          <w:szCs w:val="22"/>
        </w:rPr>
        <w:t xml:space="preserve"> </w:t>
      </w:r>
      <w:r w:rsidR="008E010C" w:rsidRPr="008E010C">
        <w:rPr>
          <w:rFonts w:ascii="Calibri" w:hAnsi="Calibri" w:cs="Calibri"/>
          <w:szCs w:val="22"/>
        </w:rPr>
        <w:t xml:space="preserve">Thawed mackerel </w:t>
      </w:r>
      <w:r w:rsidR="00A90F11">
        <w:rPr>
          <w:rFonts w:ascii="Calibri" w:hAnsi="Calibri" w:cs="Calibri"/>
          <w:szCs w:val="22"/>
        </w:rPr>
        <w:t>per instr</w:t>
      </w:r>
      <w:r>
        <w:rPr>
          <w:rFonts w:ascii="Calibri" w:hAnsi="Calibri" w:cs="Calibri"/>
          <w:szCs w:val="22"/>
        </w:rPr>
        <w:t>uctor group</w:t>
      </w:r>
    </w:p>
    <w:p w14:paraId="4F672B55" w14:textId="77777777" w:rsidR="008E010C" w:rsidRPr="008E010C" w:rsidRDefault="008E010C" w:rsidP="00A90F11">
      <w:pPr>
        <w:pStyle w:val="Bulletedtext1"/>
        <w:numPr>
          <w:ilvl w:val="0"/>
          <w:numId w:val="44"/>
        </w:numPr>
        <w:rPr>
          <w:rFonts w:ascii="Calibri" w:hAnsi="Calibri" w:cs="Calibri"/>
          <w:szCs w:val="22"/>
        </w:rPr>
      </w:pPr>
      <w:r w:rsidRPr="008E010C">
        <w:rPr>
          <w:rFonts w:ascii="Calibri" w:hAnsi="Calibri" w:cs="Calibri"/>
          <w:szCs w:val="22"/>
        </w:rPr>
        <w:t xml:space="preserve">Dissection equipment: pan, scissors, tweezers, and probe </w:t>
      </w:r>
    </w:p>
    <w:p w14:paraId="43F62BAD" w14:textId="11FC5E4D" w:rsidR="008E010C" w:rsidRPr="008E010C" w:rsidRDefault="008E010C" w:rsidP="00A90F11">
      <w:pPr>
        <w:pStyle w:val="Bulletedtext1"/>
        <w:numPr>
          <w:ilvl w:val="0"/>
          <w:numId w:val="44"/>
        </w:numPr>
        <w:rPr>
          <w:rFonts w:ascii="Calibri" w:hAnsi="Calibri" w:cs="Calibri"/>
          <w:iCs/>
          <w:szCs w:val="22"/>
        </w:rPr>
      </w:pPr>
      <w:r w:rsidRPr="008E010C">
        <w:rPr>
          <w:rFonts w:ascii="Calibri" w:hAnsi="Calibri" w:cs="Calibri"/>
          <w:szCs w:val="22"/>
        </w:rPr>
        <w:t xml:space="preserve">Fish dissection posters and sheets, including </w:t>
      </w:r>
      <w:r w:rsidRPr="008E010C">
        <w:rPr>
          <w:rFonts w:ascii="Calibri" w:hAnsi="Calibri" w:cs="Calibri"/>
          <w:i/>
          <w:iCs/>
          <w:szCs w:val="22"/>
        </w:rPr>
        <w:t>External Anatomy/Internal Anatomy of a Fish</w:t>
      </w:r>
      <w:r w:rsidRPr="008E010C">
        <w:rPr>
          <w:rFonts w:ascii="Calibri" w:hAnsi="Calibri" w:cs="Calibri"/>
          <w:szCs w:val="22"/>
        </w:rPr>
        <w:t xml:space="preserve">, </w:t>
      </w:r>
      <w:r w:rsidRPr="00FC036D">
        <w:rPr>
          <w:rFonts w:ascii="Calibri" w:hAnsi="Calibri" w:cs="Calibri"/>
          <w:i/>
          <w:szCs w:val="22"/>
        </w:rPr>
        <w:t>Fish</w:t>
      </w:r>
      <w:r w:rsidRPr="008E010C">
        <w:rPr>
          <w:rFonts w:ascii="Calibri" w:hAnsi="Calibri" w:cs="Calibri"/>
          <w:i/>
          <w:iCs/>
          <w:szCs w:val="22"/>
        </w:rPr>
        <w:t xml:space="preserve"> Adaptations and for HS group “Effects of Bioaccumulation Sheets”</w:t>
      </w:r>
      <w:r w:rsidRPr="008E010C">
        <w:rPr>
          <w:rFonts w:ascii="Calibri" w:hAnsi="Calibri" w:cs="Calibri"/>
          <w:szCs w:val="22"/>
        </w:rPr>
        <w:t xml:space="preserve"> </w:t>
      </w:r>
    </w:p>
    <w:p w14:paraId="55F676D8" w14:textId="77777777" w:rsidR="008E010C" w:rsidRPr="008E010C" w:rsidRDefault="008E010C" w:rsidP="00A90F11">
      <w:pPr>
        <w:pStyle w:val="Bulletedtext1"/>
        <w:numPr>
          <w:ilvl w:val="0"/>
          <w:numId w:val="44"/>
        </w:numPr>
        <w:rPr>
          <w:rFonts w:ascii="Calibri" w:hAnsi="Calibri" w:cs="Calibri"/>
          <w:iCs/>
          <w:szCs w:val="22"/>
        </w:rPr>
      </w:pPr>
      <w:r w:rsidRPr="008E010C">
        <w:rPr>
          <w:rFonts w:ascii="Calibri" w:hAnsi="Calibri" w:cs="Calibri"/>
          <w:iCs/>
          <w:szCs w:val="22"/>
        </w:rPr>
        <w:lastRenderedPageBreak/>
        <w:t>Magnifying lens</w:t>
      </w:r>
    </w:p>
    <w:p w14:paraId="2B6D5C00" w14:textId="16391E38" w:rsidR="008E010C" w:rsidRDefault="008E010C" w:rsidP="00FC036D">
      <w:pPr>
        <w:pStyle w:val="Bulletedtext1"/>
        <w:numPr>
          <w:ilvl w:val="0"/>
          <w:numId w:val="44"/>
        </w:numPr>
        <w:rPr>
          <w:rFonts w:ascii="Calibri" w:hAnsi="Calibri" w:cs="Calibri"/>
          <w:szCs w:val="22"/>
        </w:rPr>
      </w:pPr>
      <w:r w:rsidRPr="008E010C">
        <w:rPr>
          <w:rFonts w:ascii="Calibri" w:hAnsi="Calibri" w:cs="Calibri"/>
          <w:szCs w:val="22"/>
        </w:rPr>
        <w:t>Towels and other cleaning supplies</w:t>
      </w:r>
    </w:p>
    <w:p w14:paraId="28490FE1" w14:textId="77777777" w:rsidR="00FC036D" w:rsidRPr="00FC036D" w:rsidRDefault="00FC036D" w:rsidP="00FC036D">
      <w:pPr>
        <w:pStyle w:val="Bulletedtext1"/>
        <w:numPr>
          <w:ilvl w:val="0"/>
          <w:numId w:val="0"/>
        </w:numPr>
        <w:ind w:left="720"/>
        <w:rPr>
          <w:rFonts w:ascii="Calibri" w:hAnsi="Calibri" w:cs="Calibri"/>
          <w:szCs w:val="22"/>
        </w:rPr>
      </w:pPr>
    </w:p>
    <w:p w14:paraId="32E00C9F" w14:textId="17B26E94" w:rsidR="00AD585D" w:rsidRPr="008E010C" w:rsidRDefault="00E3209B" w:rsidP="00F309B0">
      <w:pPr>
        <w:pStyle w:val="Body"/>
        <w:shd w:val="clear" w:color="auto" w:fill="002060"/>
        <w:spacing w:after="0" w:line="240" w:lineRule="auto"/>
        <w:contextualSpacing/>
        <w:rPr>
          <w:color w:val="FFFFFF" w:themeColor="background1"/>
        </w:rPr>
      </w:pPr>
      <w:bookmarkStart w:id="1" w:name="_Hlk16078632"/>
      <w:r w:rsidRPr="008E010C">
        <w:rPr>
          <w:b/>
          <w:bCs/>
          <w:color w:val="FFFFFF" w:themeColor="background1"/>
        </w:rPr>
        <w:t>ADVANCE PREPARATION</w:t>
      </w:r>
      <w:bookmarkEnd w:id="1"/>
    </w:p>
    <w:p w14:paraId="4F7F21B2" w14:textId="52CC064C" w:rsidR="00AD585D" w:rsidRPr="008E010C" w:rsidRDefault="00AD585D" w:rsidP="00AA20A6">
      <w:pPr>
        <w:pStyle w:val="Default"/>
        <w:spacing w:before="100"/>
        <w:contextualSpacing/>
        <w:rPr>
          <w:rFonts w:ascii="Calibri" w:hAnsi="Calibri" w:cs="Calibri"/>
        </w:rPr>
      </w:pPr>
    </w:p>
    <w:p w14:paraId="50A18AAE" w14:textId="77777777" w:rsidR="008E010C" w:rsidRPr="008E010C" w:rsidRDefault="008E010C" w:rsidP="008E010C">
      <w:pPr>
        <w:pStyle w:val="NumberedText"/>
        <w:numPr>
          <w:ilvl w:val="0"/>
          <w:numId w:val="30"/>
        </w:numPr>
        <w:spacing w:after="0"/>
        <w:rPr>
          <w:rFonts w:ascii="Calibri" w:hAnsi="Calibri" w:cs="Calibri"/>
          <w:szCs w:val="22"/>
        </w:rPr>
      </w:pPr>
      <w:r w:rsidRPr="008E010C">
        <w:rPr>
          <w:rFonts w:ascii="Calibri" w:hAnsi="Calibri" w:cs="Calibri"/>
          <w:szCs w:val="22"/>
        </w:rPr>
        <w:t xml:space="preserve">Take the fish out of the freezer to thaw.  </w:t>
      </w:r>
    </w:p>
    <w:p w14:paraId="60520FDF" w14:textId="4CD3C191" w:rsidR="008E010C" w:rsidRPr="008E010C" w:rsidRDefault="008E010C" w:rsidP="008E010C">
      <w:pPr>
        <w:pStyle w:val="NumberedText"/>
        <w:numPr>
          <w:ilvl w:val="0"/>
          <w:numId w:val="30"/>
        </w:numPr>
        <w:spacing w:after="0"/>
        <w:rPr>
          <w:rFonts w:ascii="Calibri" w:hAnsi="Calibri" w:cs="Calibri"/>
          <w:szCs w:val="22"/>
        </w:rPr>
      </w:pPr>
      <w:r w:rsidRPr="008E010C">
        <w:rPr>
          <w:rFonts w:ascii="Calibri" w:hAnsi="Calibri" w:cs="Calibri"/>
          <w:szCs w:val="22"/>
        </w:rPr>
        <w:t xml:space="preserve">Hang the poster and/or put out sheets.    </w:t>
      </w:r>
    </w:p>
    <w:p w14:paraId="4737D5F9" w14:textId="240E4901" w:rsidR="008E010C" w:rsidRPr="008E010C" w:rsidRDefault="008E010C" w:rsidP="008E010C">
      <w:pPr>
        <w:pStyle w:val="NumberedText"/>
        <w:numPr>
          <w:ilvl w:val="0"/>
          <w:numId w:val="30"/>
        </w:numPr>
        <w:spacing w:after="0"/>
        <w:rPr>
          <w:rFonts w:ascii="Calibri" w:hAnsi="Calibri" w:cs="Calibri"/>
          <w:szCs w:val="22"/>
        </w:rPr>
      </w:pPr>
      <w:r w:rsidRPr="008E010C">
        <w:rPr>
          <w:rFonts w:ascii="Calibri" w:hAnsi="Calibri" w:cs="Calibri"/>
          <w:szCs w:val="22"/>
        </w:rPr>
        <w:t xml:space="preserve">Set the dissecting equipment </w:t>
      </w:r>
      <w:r w:rsidR="00FC036D">
        <w:rPr>
          <w:rFonts w:ascii="Calibri" w:hAnsi="Calibri" w:cs="Calibri"/>
          <w:szCs w:val="22"/>
        </w:rPr>
        <w:t>on counter next to the sink</w:t>
      </w:r>
      <w:r w:rsidRPr="008E010C">
        <w:rPr>
          <w:rFonts w:ascii="Calibri" w:hAnsi="Calibri" w:cs="Calibri"/>
          <w:szCs w:val="22"/>
        </w:rPr>
        <w:t>.</w:t>
      </w:r>
    </w:p>
    <w:p w14:paraId="441883E1" w14:textId="77777777" w:rsidR="008E010C" w:rsidRPr="008E010C" w:rsidRDefault="008E010C" w:rsidP="008E010C">
      <w:pPr>
        <w:pStyle w:val="NumberedText"/>
        <w:numPr>
          <w:ilvl w:val="0"/>
          <w:numId w:val="30"/>
        </w:numPr>
        <w:spacing w:after="0"/>
        <w:rPr>
          <w:rFonts w:ascii="Calibri" w:hAnsi="Calibri" w:cs="Calibri"/>
          <w:szCs w:val="22"/>
        </w:rPr>
      </w:pPr>
      <w:r w:rsidRPr="008E010C">
        <w:rPr>
          <w:rFonts w:ascii="Calibri" w:hAnsi="Calibri" w:cs="Calibri"/>
          <w:szCs w:val="22"/>
        </w:rPr>
        <w:t>Set out cleaning supplies.</w:t>
      </w:r>
    </w:p>
    <w:p w14:paraId="709C5028" w14:textId="77777777" w:rsidR="008E010C" w:rsidRPr="008E010C" w:rsidRDefault="008E010C" w:rsidP="008E010C">
      <w:pPr>
        <w:pStyle w:val="Normal1"/>
        <w:rPr>
          <w:rFonts w:ascii="Calibri" w:hAnsi="Calibri" w:cs="Calibri"/>
          <w:szCs w:val="22"/>
        </w:rPr>
      </w:pPr>
    </w:p>
    <w:p w14:paraId="37BC11F5" w14:textId="77777777" w:rsidR="008E010C" w:rsidRPr="008E010C" w:rsidRDefault="008E010C" w:rsidP="008E010C">
      <w:pPr>
        <w:pStyle w:val="Heading2"/>
        <w:rPr>
          <w:rFonts w:ascii="Calibri" w:hAnsi="Calibri" w:cs="Calibri"/>
          <w:szCs w:val="22"/>
        </w:rPr>
      </w:pPr>
      <w:r w:rsidRPr="008E010C">
        <w:rPr>
          <w:rFonts w:ascii="Calibri" w:hAnsi="Calibri" w:cs="Calibri"/>
          <w:szCs w:val="22"/>
        </w:rPr>
        <w:t>TEACHING TIPS</w:t>
      </w:r>
    </w:p>
    <w:p w14:paraId="1F7A7386" w14:textId="4911B313" w:rsidR="008E010C" w:rsidRPr="008E010C" w:rsidRDefault="008E010C" w:rsidP="008E010C">
      <w:pPr>
        <w:pStyle w:val="Normal1"/>
        <w:numPr>
          <w:ilvl w:val="1"/>
          <w:numId w:val="30"/>
        </w:numPr>
        <w:tabs>
          <w:tab w:val="clear" w:pos="1440"/>
          <w:tab w:val="num" w:pos="360"/>
        </w:tabs>
        <w:ind w:left="360"/>
        <w:rPr>
          <w:rFonts w:ascii="Calibri" w:hAnsi="Calibri" w:cs="Calibri"/>
          <w:szCs w:val="22"/>
        </w:rPr>
      </w:pPr>
      <w:r w:rsidRPr="008E010C">
        <w:rPr>
          <w:rFonts w:ascii="Calibri" w:hAnsi="Calibri" w:cs="Calibri"/>
          <w:szCs w:val="22"/>
        </w:rPr>
        <w:t xml:space="preserve">It is easy to go long on this station so watch your time.  Don’t forget to leave time for station clean up.  You must move off when the next group is ready.  </w:t>
      </w:r>
    </w:p>
    <w:p w14:paraId="43E6C774" w14:textId="1D6B0B9A" w:rsidR="008E010C" w:rsidRPr="008E010C" w:rsidRDefault="008E010C" w:rsidP="008E010C">
      <w:pPr>
        <w:pStyle w:val="BodyText"/>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360"/>
        </w:tabs>
        <w:spacing w:after="0"/>
        <w:ind w:left="360"/>
        <w:rPr>
          <w:rFonts w:ascii="Calibri" w:hAnsi="Calibri" w:cs="Calibri"/>
          <w:sz w:val="22"/>
          <w:szCs w:val="22"/>
        </w:rPr>
      </w:pPr>
      <w:r w:rsidRPr="008E010C">
        <w:rPr>
          <w:rFonts w:ascii="Calibri" w:hAnsi="Calibri" w:cs="Calibri"/>
          <w:sz w:val="22"/>
          <w:szCs w:val="22"/>
        </w:rPr>
        <w:t xml:space="preserve">The number of fish used for each group is related to the size of the fish and the group size.  If you have very small fish, use one fish per three students.  If you have large fish, use one fish per group of 8 or less around 1 table and use two fish for larger groups around 2 tables.  The fish are kept in the </w:t>
      </w:r>
      <w:r w:rsidR="00FC036D">
        <w:rPr>
          <w:rFonts w:ascii="Calibri" w:hAnsi="Calibri" w:cs="Calibri"/>
          <w:sz w:val="22"/>
          <w:szCs w:val="22"/>
        </w:rPr>
        <w:t>Sahm</w:t>
      </w:r>
      <w:r w:rsidRPr="008E010C">
        <w:rPr>
          <w:rFonts w:ascii="Calibri" w:hAnsi="Calibri" w:cs="Calibri"/>
          <w:sz w:val="22"/>
          <w:szCs w:val="22"/>
        </w:rPr>
        <w:t xml:space="preserve"> “kitchen” upright freezer with the food for the animals.  Make sure to let the lab director know if the box is getting low.  Thaw the fish in cool water—never use hot water.  When you clean up after your dissection, wrap the fish in newspaper, and put the bundle in the small trashcan.  Rinse dissecting pans and tools between groups and clean completely after the program.  Clean table and cards and reset for the next group.</w:t>
      </w:r>
    </w:p>
    <w:p w14:paraId="1E1E0510" w14:textId="3BCD166C" w:rsidR="008E010C" w:rsidRPr="008E010C" w:rsidRDefault="008E010C" w:rsidP="008E010C">
      <w:pPr>
        <w:pStyle w:val="BodyText"/>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360"/>
        </w:tabs>
        <w:spacing w:after="0"/>
        <w:ind w:left="360"/>
        <w:rPr>
          <w:rFonts w:ascii="Calibri" w:hAnsi="Calibri" w:cs="Calibri"/>
          <w:sz w:val="22"/>
          <w:szCs w:val="22"/>
        </w:rPr>
      </w:pPr>
      <w:r w:rsidRPr="008E010C">
        <w:rPr>
          <w:rFonts w:ascii="Calibri" w:hAnsi="Calibri" w:cs="Calibri"/>
          <w:sz w:val="22"/>
          <w:szCs w:val="22"/>
        </w:rPr>
        <w:t xml:space="preserve">Be a facilitator not a lecturer.  Use </w:t>
      </w:r>
      <w:r w:rsidR="00FC036D">
        <w:rPr>
          <w:rFonts w:ascii="Calibri" w:hAnsi="Calibri" w:cs="Calibri"/>
          <w:sz w:val="22"/>
          <w:szCs w:val="22"/>
        </w:rPr>
        <w:t>a</w:t>
      </w:r>
      <w:r w:rsidRPr="008E010C">
        <w:rPr>
          <w:rFonts w:ascii="Calibri" w:hAnsi="Calibri" w:cs="Calibri"/>
          <w:sz w:val="22"/>
          <w:szCs w:val="22"/>
        </w:rPr>
        <w:t xml:space="preserve"> fish</w:t>
      </w:r>
      <w:r w:rsidR="00FC036D">
        <w:rPr>
          <w:rFonts w:ascii="Calibri" w:hAnsi="Calibri" w:cs="Calibri"/>
          <w:sz w:val="22"/>
          <w:szCs w:val="22"/>
        </w:rPr>
        <w:t xml:space="preserve"> of your own</w:t>
      </w:r>
      <w:r w:rsidRPr="008E010C">
        <w:rPr>
          <w:rFonts w:ascii="Calibri" w:hAnsi="Calibri" w:cs="Calibri"/>
          <w:sz w:val="22"/>
          <w:szCs w:val="22"/>
        </w:rPr>
        <w:t xml:space="preserve"> to help point out organs to make sure they are all seeing the right thing.  However, make sure it does not become the focus.</w:t>
      </w:r>
    </w:p>
    <w:p w14:paraId="00B4F2D6" w14:textId="77777777" w:rsidR="008E010C" w:rsidRPr="008E010C" w:rsidRDefault="008E010C" w:rsidP="008E010C">
      <w:pPr>
        <w:pStyle w:val="BodyText"/>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360"/>
        </w:tabs>
        <w:spacing w:after="0"/>
        <w:ind w:left="360"/>
        <w:rPr>
          <w:rFonts w:ascii="Calibri" w:hAnsi="Calibri" w:cs="Calibri"/>
          <w:sz w:val="22"/>
          <w:szCs w:val="22"/>
        </w:rPr>
      </w:pPr>
      <w:r w:rsidRPr="008E010C">
        <w:rPr>
          <w:rFonts w:ascii="Calibri" w:hAnsi="Calibri" w:cs="Calibri"/>
          <w:sz w:val="22"/>
          <w:szCs w:val="22"/>
        </w:rPr>
        <w:t>Staff and volunteers can use gloves if they want, but the gloves are not for the students.</w:t>
      </w:r>
    </w:p>
    <w:p w14:paraId="781A7A48" w14:textId="77777777" w:rsidR="008E010C" w:rsidRPr="008E010C" w:rsidRDefault="008E010C" w:rsidP="00AA20A6">
      <w:pPr>
        <w:pStyle w:val="Default"/>
        <w:spacing w:before="100"/>
        <w:contextualSpacing/>
        <w:rPr>
          <w:rFonts w:ascii="Calibri" w:hAnsi="Calibri" w:cs="Calibri"/>
        </w:rPr>
      </w:pPr>
    </w:p>
    <w:p w14:paraId="4A83086E" w14:textId="77777777" w:rsidR="00AA20A6" w:rsidRPr="008E010C" w:rsidRDefault="00AA20A6" w:rsidP="00AA20A6">
      <w:pPr>
        <w:pStyle w:val="Default"/>
        <w:shd w:val="clear" w:color="auto" w:fill="002060"/>
        <w:spacing w:before="100"/>
        <w:contextualSpacing/>
        <w:rPr>
          <w:rFonts w:ascii="Calibri" w:hAnsi="Calibri" w:cs="Calibri"/>
          <w:color w:val="FFFFFF" w:themeColor="background1"/>
        </w:rPr>
      </w:pPr>
      <w:bookmarkStart w:id="2" w:name="_Hlk16082580"/>
      <w:r w:rsidRPr="008E010C">
        <w:rPr>
          <w:rFonts w:ascii="Calibri" w:hAnsi="Calibri" w:cs="Calibri"/>
          <w:b/>
          <w:bCs/>
          <w:color w:val="FFFFFF" w:themeColor="background1"/>
          <w:u w:color="000000"/>
        </w:rPr>
        <w:t>PROCEDURE</w:t>
      </w:r>
    </w:p>
    <w:bookmarkEnd w:id="2"/>
    <w:p w14:paraId="5324CF91" w14:textId="51EC7877" w:rsidR="006B73DE" w:rsidRPr="008E010C" w:rsidRDefault="006B73DE" w:rsidP="00AA20A6">
      <w:pPr>
        <w:pStyle w:val="Normal1"/>
        <w:rPr>
          <w:rFonts w:ascii="Calibri" w:hAnsi="Calibri" w:cs="Calibri"/>
          <w:szCs w:val="22"/>
        </w:rPr>
      </w:pPr>
    </w:p>
    <w:p w14:paraId="70A9FD5A" w14:textId="77777777" w:rsidR="00A90F11" w:rsidRDefault="008E010C" w:rsidP="008E010C">
      <w:pPr>
        <w:pStyle w:val="NumberedText"/>
        <w:numPr>
          <w:ilvl w:val="0"/>
          <w:numId w:val="0"/>
        </w:numPr>
        <w:tabs>
          <w:tab w:val="left" w:pos="3144"/>
        </w:tabs>
        <w:rPr>
          <w:rFonts w:ascii="Calibri" w:hAnsi="Calibri" w:cs="Calibri"/>
          <w:b/>
          <w:szCs w:val="22"/>
        </w:rPr>
      </w:pPr>
      <w:r w:rsidRPr="008E010C">
        <w:rPr>
          <w:rFonts w:ascii="Calibri" w:hAnsi="Calibri" w:cs="Calibri"/>
          <w:b/>
          <w:szCs w:val="22"/>
        </w:rPr>
        <w:t xml:space="preserve">Engage (2 minutes): </w:t>
      </w:r>
    </w:p>
    <w:p w14:paraId="6D62E4C0" w14:textId="77777777" w:rsidR="00A90F11" w:rsidRDefault="008E010C" w:rsidP="00A90F11">
      <w:pPr>
        <w:pStyle w:val="NumberedText"/>
        <w:numPr>
          <w:ilvl w:val="0"/>
          <w:numId w:val="41"/>
        </w:numPr>
        <w:tabs>
          <w:tab w:val="left" w:pos="3144"/>
        </w:tabs>
        <w:rPr>
          <w:rFonts w:ascii="Calibri" w:hAnsi="Calibri" w:cs="Calibri"/>
          <w:szCs w:val="22"/>
        </w:rPr>
      </w:pPr>
      <w:r w:rsidRPr="008E010C">
        <w:rPr>
          <w:rFonts w:ascii="Calibri" w:hAnsi="Calibri" w:cs="Calibri"/>
          <w:szCs w:val="22"/>
        </w:rPr>
        <w:t>Using your knowledge of structure and function, what observations are needed to be able to make a hypothesis about this fish’s habitat.  (</w:t>
      </w:r>
      <w:r w:rsidRPr="008E010C">
        <w:rPr>
          <w:rFonts w:ascii="Calibri" w:hAnsi="Calibri" w:cs="Calibri"/>
          <w:i/>
          <w:szCs w:val="22"/>
        </w:rPr>
        <w:t>Tail shape, head shape and body structure)</w:t>
      </w:r>
      <w:r w:rsidRPr="008E010C">
        <w:rPr>
          <w:rFonts w:ascii="Calibri" w:hAnsi="Calibri" w:cs="Calibri"/>
          <w:szCs w:val="22"/>
        </w:rPr>
        <w:t xml:space="preserve"> </w:t>
      </w:r>
    </w:p>
    <w:p w14:paraId="2D38FB87" w14:textId="004C4874" w:rsidR="00A90F11" w:rsidRDefault="008E010C" w:rsidP="00A90F11">
      <w:pPr>
        <w:pStyle w:val="NumberedText"/>
        <w:numPr>
          <w:ilvl w:val="0"/>
          <w:numId w:val="41"/>
        </w:numPr>
        <w:tabs>
          <w:tab w:val="left" w:pos="3144"/>
        </w:tabs>
        <w:rPr>
          <w:rFonts w:ascii="Calibri" w:hAnsi="Calibri" w:cs="Calibri"/>
          <w:szCs w:val="22"/>
        </w:rPr>
      </w:pPr>
      <w:r w:rsidRPr="008E010C">
        <w:rPr>
          <w:rFonts w:ascii="Calibri" w:hAnsi="Calibri" w:cs="Calibri"/>
          <w:szCs w:val="22"/>
        </w:rPr>
        <w:t xml:space="preserve">What is your hypothesis of its habitat and </w:t>
      </w:r>
      <w:r w:rsidR="00A90F11" w:rsidRPr="008E010C">
        <w:rPr>
          <w:rFonts w:ascii="Calibri" w:hAnsi="Calibri" w:cs="Calibri"/>
          <w:szCs w:val="22"/>
        </w:rPr>
        <w:t>why?</w:t>
      </w:r>
      <w:r w:rsidRPr="008E010C">
        <w:rPr>
          <w:rFonts w:ascii="Calibri" w:hAnsi="Calibri" w:cs="Calibri"/>
          <w:szCs w:val="22"/>
        </w:rPr>
        <w:t xml:space="preserve">   </w:t>
      </w:r>
    </w:p>
    <w:p w14:paraId="34F540C5" w14:textId="77777777" w:rsidR="00A90F11" w:rsidRPr="00A90F11" w:rsidRDefault="008E010C" w:rsidP="00A90F11">
      <w:pPr>
        <w:pStyle w:val="NumberedText"/>
        <w:numPr>
          <w:ilvl w:val="0"/>
          <w:numId w:val="41"/>
        </w:numPr>
        <w:tabs>
          <w:tab w:val="left" w:pos="3144"/>
        </w:tabs>
        <w:rPr>
          <w:rFonts w:ascii="Calibri" w:hAnsi="Calibri" w:cs="Calibri"/>
          <w:szCs w:val="22"/>
        </w:rPr>
      </w:pPr>
      <w:r w:rsidRPr="008E010C">
        <w:rPr>
          <w:rFonts w:ascii="Calibri" w:hAnsi="Calibri" w:cs="Calibri"/>
          <w:szCs w:val="22"/>
        </w:rPr>
        <w:t>What information will we need to determine the Mackerel’s diet? How can we prove it?  (</w:t>
      </w:r>
      <w:r w:rsidRPr="008E010C">
        <w:rPr>
          <w:rFonts w:ascii="Calibri" w:hAnsi="Calibri" w:cs="Calibri"/>
          <w:i/>
          <w:szCs w:val="22"/>
        </w:rPr>
        <w:t>We can dissect and look at stomach contents)</w:t>
      </w:r>
      <w:r>
        <w:rPr>
          <w:rFonts w:ascii="Calibri" w:hAnsi="Calibri" w:cs="Calibri"/>
          <w:i/>
          <w:szCs w:val="22"/>
        </w:rPr>
        <w:t xml:space="preserve">. </w:t>
      </w:r>
    </w:p>
    <w:p w14:paraId="60E0E4F2" w14:textId="77777777" w:rsidR="00A90F11" w:rsidRDefault="008E010C" w:rsidP="008E010C">
      <w:pPr>
        <w:pStyle w:val="NumberedText"/>
        <w:numPr>
          <w:ilvl w:val="0"/>
          <w:numId w:val="41"/>
        </w:numPr>
        <w:tabs>
          <w:tab w:val="left" w:pos="3144"/>
        </w:tabs>
        <w:rPr>
          <w:rFonts w:ascii="Calibri" w:hAnsi="Calibri" w:cs="Calibri"/>
          <w:szCs w:val="22"/>
        </w:rPr>
      </w:pPr>
      <w:r w:rsidRPr="008E010C">
        <w:rPr>
          <w:rFonts w:ascii="Calibri" w:hAnsi="Calibri" w:cs="Calibri"/>
          <w:szCs w:val="22"/>
        </w:rPr>
        <w:t>Time permitting</w:t>
      </w:r>
      <w:r>
        <w:rPr>
          <w:rFonts w:ascii="Calibri" w:hAnsi="Calibri" w:cs="Calibri"/>
          <w:szCs w:val="22"/>
        </w:rPr>
        <w:t>,</w:t>
      </w:r>
      <w:r w:rsidRPr="008E010C">
        <w:rPr>
          <w:rFonts w:ascii="Calibri" w:hAnsi="Calibri" w:cs="Calibri"/>
          <w:szCs w:val="22"/>
        </w:rPr>
        <w:t xml:space="preserve"> we will continue with the eye and other systems.  </w:t>
      </w:r>
    </w:p>
    <w:p w14:paraId="3EE06407" w14:textId="5643B83F" w:rsidR="00A90F11" w:rsidRPr="00FC036D" w:rsidRDefault="00FC036D" w:rsidP="008E010C">
      <w:pPr>
        <w:pStyle w:val="NumberedText"/>
        <w:numPr>
          <w:ilvl w:val="0"/>
          <w:numId w:val="41"/>
        </w:numPr>
        <w:tabs>
          <w:tab w:val="left" w:pos="3144"/>
        </w:tabs>
        <w:rPr>
          <w:rFonts w:ascii="Calibri" w:hAnsi="Calibri" w:cs="Calibri"/>
          <w:szCs w:val="22"/>
        </w:rPr>
      </w:pPr>
      <w:r>
        <w:rPr>
          <w:rFonts w:ascii="Calibri" w:hAnsi="Calibri" w:cs="Calibri"/>
          <w:b/>
          <w:szCs w:val="22"/>
          <w:u w:val="single"/>
        </w:rPr>
        <w:t>Middle School/</w:t>
      </w:r>
      <w:r w:rsidR="008E010C" w:rsidRPr="00A90F11">
        <w:rPr>
          <w:rFonts w:ascii="Calibri" w:hAnsi="Calibri" w:cs="Calibri"/>
          <w:b/>
          <w:szCs w:val="22"/>
          <w:u w:val="single"/>
        </w:rPr>
        <w:t>High School</w:t>
      </w:r>
      <w:r w:rsidR="008E010C" w:rsidRPr="00A90F11">
        <w:rPr>
          <w:rFonts w:ascii="Calibri" w:hAnsi="Calibri" w:cs="Calibri"/>
          <w:szCs w:val="22"/>
        </w:rPr>
        <w:t>: How would scientist determine whether or not this Mackerel has been affected by changes in its environment? (</w:t>
      </w:r>
      <w:r w:rsidR="008E010C" w:rsidRPr="00A90F11">
        <w:rPr>
          <w:rFonts w:ascii="Calibri" w:hAnsi="Calibri" w:cs="Calibri"/>
          <w:i/>
          <w:szCs w:val="22"/>
        </w:rPr>
        <w:t>Examine internal organs)</w:t>
      </w:r>
    </w:p>
    <w:p w14:paraId="4D88691C" w14:textId="77777777" w:rsidR="00FC036D" w:rsidRPr="00FC036D" w:rsidRDefault="00FC036D" w:rsidP="00FC036D">
      <w:pPr>
        <w:pStyle w:val="NumberedText"/>
        <w:numPr>
          <w:ilvl w:val="0"/>
          <w:numId w:val="0"/>
        </w:numPr>
        <w:tabs>
          <w:tab w:val="left" w:pos="3144"/>
        </w:tabs>
        <w:ind w:left="720"/>
        <w:rPr>
          <w:rFonts w:ascii="Calibri" w:hAnsi="Calibri" w:cs="Calibri"/>
          <w:sz w:val="12"/>
          <w:szCs w:val="12"/>
        </w:rPr>
      </w:pPr>
    </w:p>
    <w:p w14:paraId="586DAACD" w14:textId="77777777" w:rsidR="008E010C" w:rsidRPr="008E010C" w:rsidRDefault="008E010C" w:rsidP="008E010C">
      <w:pPr>
        <w:pStyle w:val="Normal1"/>
        <w:rPr>
          <w:rFonts w:ascii="Calibri" w:hAnsi="Calibri" w:cs="Calibri"/>
          <w:b/>
          <w:szCs w:val="22"/>
        </w:rPr>
      </w:pPr>
      <w:r w:rsidRPr="008E010C">
        <w:rPr>
          <w:rFonts w:ascii="Calibri" w:hAnsi="Calibri" w:cs="Calibri"/>
          <w:b/>
          <w:szCs w:val="22"/>
        </w:rPr>
        <w:t>Explore (6 minutes):</w:t>
      </w:r>
    </w:p>
    <w:p w14:paraId="023E4F85" w14:textId="7377FB5F" w:rsidR="008E010C" w:rsidRPr="008E010C" w:rsidRDefault="008E010C" w:rsidP="00A90F11">
      <w:pPr>
        <w:pStyle w:val="Normal1"/>
        <w:numPr>
          <w:ilvl w:val="0"/>
          <w:numId w:val="42"/>
        </w:numPr>
        <w:rPr>
          <w:rFonts w:ascii="Calibri" w:hAnsi="Calibri" w:cs="Calibri"/>
          <w:szCs w:val="22"/>
        </w:rPr>
      </w:pPr>
      <w:r w:rsidRPr="008E010C">
        <w:rPr>
          <w:rFonts w:ascii="Calibri" w:hAnsi="Calibri" w:cs="Calibri"/>
          <w:b/>
          <w:szCs w:val="22"/>
          <w:u w:val="single"/>
        </w:rPr>
        <w:t>External Anatomy</w:t>
      </w:r>
      <w:r w:rsidRPr="008E010C">
        <w:rPr>
          <w:rFonts w:ascii="Calibri" w:hAnsi="Calibri" w:cs="Calibri"/>
          <w:b/>
          <w:szCs w:val="22"/>
        </w:rPr>
        <w:t>:</w:t>
      </w:r>
      <w:r w:rsidRPr="008E010C">
        <w:rPr>
          <w:rFonts w:ascii="Calibri" w:hAnsi="Calibri" w:cs="Calibri"/>
          <w:szCs w:val="22"/>
        </w:rPr>
        <w:t xml:space="preserve"> </w:t>
      </w:r>
      <w:r w:rsidRPr="008E010C">
        <w:rPr>
          <w:rFonts w:ascii="Calibri" w:hAnsi="Calibri" w:cs="Calibri"/>
          <w:b/>
          <w:bCs/>
          <w:szCs w:val="22"/>
        </w:rPr>
        <w:t xml:space="preserve">Developing </w:t>
      </w:r>
      <w:r w:rsidRPr="008E010C">
        <w:rPr>
          <w:rFonts w:ascii="Calibri" w:hAnsi="Calibri" w:cs="Calibri"/>
          <w:b/>
          <w:szCs w:val="22"/>
        </w:rPr>
        <w:t>a Hypothesis about Mackerel habitat and diet:  Have the students observe the external anatomy of the fish</w:t>
      </w:r>
      <w:r w:rsidRPr="008E010C">
        <w:rPr>
          <w:rFonts w:ascii="Calibri" w:hAnsi="Calibri" w:cs="Calibri"/>
          <w:szCs w:val="22"/>
        </w:rPr>
        <w:t xml:space="preserve">.  </w:t>
      </w:r>
    </w:p>
    <w:p w14:paraId="2B7D5B03" w14:textId="77777777" w:rsidR="008E010C" w:rsidRPr="008E010C" w:rsidRDefault="008E010C" w:rsidP="008E010C">
      <w:pPr>
        <w:pStyle w:val="Normal1"/>
        <w:numPr>
          <w:ilvl w:val="0"/>
          <w:numId w:val="31"/>
        </w:numPr>
        <w:rPr>
          <w:rFonts w:ascii="Calibri" w:hAnsi="Calibri" w:cs="Calibri"/>
          <w:szCs w:val="22"/>
        </w:rPr>
      </w:pPr>
      <w:r w:rsidRPr="008E010C">
        <w:rPr>
          <w:rFonts w:ascii="Calibri" w:hAnsi="Calibri" w:cs="Calibri"/>
          <w:szCs w:val="22"/>
        </w:rPr>
        <w:t xml:space="preserve">Using the </w:t>
      </w:r>
      <w:r w:rsidRPr="008E010C">
        <w:rPr>
          <w:rFonts w:ascii="Calibri" w:hAnsi="Calibri" w:cs="Calibri"/>
          <w:i/>
          <w:iCs/>
          <w:szCs w:val="22"/>
        </w:rPr>
        <w:t>External Anatomy</w:t>
      </w:r>
      <w:r w:rsidRPr="008E010C">
        <w:rPr>
          <w:rFonts w:ascii="Calibri" w:hAnsi="Calibri" w:cs="Calibri"/>
          <w:szCs w:val="22"/>
        </w:rPr>
        <w:t xml:space="preserve"> and the </w:t>
      </w:r>
      <w:r w:rsidRPr="008E010C">
        <w:rPr>
          <w:rFonts w:ascii="Calibri" w:hAnsi="Calibri" w:cs="Calibri"/>
          <w:i/>
          <w:iCs/>
          <w:szCs w:val="22"/>
        </w:rPr>
        <w:t>Fish Adaptations</w:t>
      </w:r>
      <w:r w:rsidRPr="008E010C">
        <w:rPr>
          <w:rFonts w:ascii="Calibri" w:hAnsi="Calibri" w:cs="Calibri"/>
          <w:szCs w:val="22"/>
        </w:rPr>
        <w:t xml:space="preserve"> diagrams students should describe body shape and coloration as well as note the location and function of the following </w:t>
      </w:r>
      <w:r w:rsidRPr="008E010C">
        <w:rPr>
          <w:rFonts w:ascii="Calibri" w:hAnsi="Calibri" w:cs="Calibri"/>
          <w:szCs w:val="22"/>
        </w:rPr>
        <w:lastRenderedPageBreak/>
        <w:t>structures:  caudal fin, dorsal fin, pectoral fin, gill covering, lateral line, and mouth to determine where in the ocean the mackerel lives (</w:t>
      </w:r>
      <w:r w:rsidRPr="008E010C">
        <w:rPr>
          <w:rFonts w:ascii="Calibri" w:hAnsi="Calibri" w:cs="Calibri"/>
          <w:i/>
          <w:szCs w:val="22"/>
        </w:rPr>
        <w:t xml:space="preserve">open ocean, tidepools, deep sea? </w:t>
      </w:r>
      <w:proofErr w:type="spellStart"/>
      <w:r w:rsidRPr="008E010C">
        <w:rPr>
          <w:rFonts w:ascii="Calibri" w:hAnsi="Calibri" w:cs="Calibri"/>
          <w:i/>
          <w:szCs w:val="22"/>
        </w:rPr>
        <w:t>etc</w:t>
      </w:r>
      <w:proofErr w:type="spellEnd"/>
      <w:r w:rsidRPr="008E010C">
        <w:rPr>
          <w:rFonts w:ascii="Calibri" w:hAnsi="Calibri" w:cs="Calibri"/>
          <w:szCs w:val="22"/>
        </w:rPr>
        <w:t xml:space="preserve">).  </w:t>
      </w:r>
    </w:p>
    <w:p w14:paraId="031956B1" w14:textId="5E63E6EF" w:rsidR="008E010C" w:rsidRPr="008E010C" w:rsidRDefault="008E010C" w:rsidP="008E010C">
      <w:pPr>
        <w:pStyle w:val="Normal1"/>
        <w:numPr>
          <w:ilvl w:val="0"/>
          <w:numId w:val="31"/>
        </w:numPr>
        <w:rPr>
          <w:rFonts w:ascii="Calibri" w:hAnsi="Calibri" w:cs="Calibri"/>
          <w:szCs w:val="22"/>
        </w:rPr>
      </w:pPr>
      <w:r w:rsidRPr="008E010C">
        <w:rPr>
          <w:rFonts w:ascii="Calibri" w:hAnsi="Calibri" w:cs="Calibri"/>
          <w:szCs w:val="22"/>
        </w:rPr>
        <w:t xml:space="preserve">Ask: what type of caudal fin the Mackerel </w:t>
      </w:r>
      <w:r w:rsidR="00A90F11" w:rsidRPr="008E010C">
        <w:rPr>
          <w:rFonts w:ascii="Calibri" w:hAnsi="Calibri" w:cs="Calibri"/>
          <w:szCs w:val="22"/>
        </w:rPr>
        <w:t>has. (</w:t>
      </w:r>
      <w:r w:rsidRPr="008E010C">
        <w:rPr>
          <w:rFonts w:ascii="Calibri" w:hAnsi="Calibri" w:cs="Calibri"/>
          <w:i/>
          <w:szCs w:val="22"/>
        </w:rPr>
        <w:t>Forked)</w:t>
      </w:r>
    </w:p>
    <w:p w14:paraId="7E1F6B2F" w14:textId="77777777" w:rsidR="008E010C" w:rsidRPr="008E010C" w:rsidRDefault="008E010C" w:rsidP="008E010C">
      <w:pPr>
        <w:pStyle w:val="Normal1"/>
        <w:numPr>
          <w:ilvl w:val="0"/>
          <w:numId w:val="31"/>
        </w:numPr>
        <w:rPr>
          <w:rFonts w:ascii="Calibri" w:hAnsi="Calibri" w:cs="Calibri"/>
          <w:szCs w:val="22"/>
        </w:rPr>
      </w:pPr>
      <w:r w:rsidRPr="008E010C">
        <w:rPr>
          <w:rFonts w:ascii="Calibri" w:hAnsi="Calibri" w:cs="Calibri"/>
          <w:szCs w:val="22"/>
        </w:rPr>
        <w:t>Ask: what body shape it has.</w:t>
      </w:r>
    </w:p>
    <w:p w14:paraId="7A3B1C90" w14:textId="6F34E31B" w:rsidR="008E010C" w:rsidRPr="00A90F11" w:rsidRDefault="008E010C" w:rsidP="00A90F11">
      <w:pPr>
        <w:pStyle w:val="Normal1"/>
        <w:numPr>
          <w:ilvl w:val="0"/>
          <w:numId w:val="31"/>
        </w:numPr>
        <w:rPr>
          <w:rFonts w:ascii="Calibri" w:hAnsi="Calibri" w:cs="Calibri"/>
          <w:szCs w:val="22"/>
        </w:rPr>
      </w:pPr>
      <w:r w:rsidRPr="008E010C">
        <w:rPr>
          <w:rFonts w:ascii="Calibri" w:hAnsi="Calibri" w:cs="Calibri"/>
          <w:szCs w:val="22"/>
        </w:rPr>
        <w:t>Ask: based on coloration where might it live.</w:t>
      </w:r>
    </w:p>
    <w:p w14:paraId="672B4EB8" w14:textId="77777777" w:rsidR="00A90F11" w:rsidRDefault="008E010C" w:rsidP="008E010C">
      <w:pPr>
        <w:pStyle w:val="Normal1"/>
        <w:numPr>
          <w:ilvl w:val="0"/>
          <w:numId w:val="42"/>
        </w:numPr>
        <w:rPr>
          <w:rFonts w:ascii="Calibri" w:hAnsi="Calibri" w:cs="Calibri"/>
          <w:szCs w:val="22"/>
        </w:rPr>
      </w:pPr>
      <w:r w:rsidRPr="008E010C">
        <w:rPr>
          <w:rFonts w:ascii="Calibri" w:hAnsi="Calibri" w:cs="Calibri"/>
          <w:szCs w:val="22"/>
        </w:rPr>
        <w:t xml:space="preserve">Have the students develop a hypothesis about mackerel diet based on their observations of the mouth and jaw.  </w:t>
      </w:r>
    </w:p>
    <w:p w14:paraId="38776496" w14:textId="3BE911C2" w:rsidR="008E010C" w:rsidRPr="00A90F11" w:rsidRDefault="00FC036D" w:rsidP="008E010C">
      <w:pPr>
        <w:pStyle w:val="Normal1"/>
        <w:numPr>
          <w:ilvl w:val="0"/>
          <w:numId w:val="42"/>
        </w:numPr>
        <w:rPr>
          <w:rFonts w:ascii="Calibri" w:hAnsi="Calibri" w:cs="Calibri"/>
          <w:szCs w:val="22"/>
        </w:rPr>
      </w:pPr>
      <w:r>
        <w:rPr>
          <w:rFonts w:ascii="Calibri" w:hAnsi="Calibri" w:cs="Calibri"/>
          <w:szCs w:val="22"/>
          <w:u w:val="single"/>
        </w:rPr>
        <w:t>Middle/</w:t>
      </w:r>
      <w:r w:rsidR="008E010C" w:rsidRPr="00A90F11">
        <w:rPr>
          <w:rFonts w:ascii="Calibri" w:hAnsi="Calibri" w:cs="Calibri"/>
          <w:szCs w:val="22"/>
          <w:u w:val="single"/>
        </w:rPr>
        <w:t>High School</w:t>
      </w:r>
      <w:r w:rsidR="00A90F11">
        <w:rPr>
          <w:rFonts w:ascii="Calibri" w:hAnsi="Calibri" w:cs="Calibri"/>
          <w:szCs w:val="22"/>
        </w:rPr>
        <w:t xml:space="preserve">: </w:t>
      </w:r>
      <w:r w:rsidR="008E010C" w:rsidRPr="00A90F11">
        <w:rPr>
          <w:rFonts w:ascii="Calibri" w:hAnsi="Calibri" w:cs="Calibri"/>
          <w:szCs w:val="22"/>
        </w:rPr>
        <w:t>Take out the Marine Disease Cards. Have students observe the Gills and Scales.  Note whether or not their fish is showing signs of disease.</w:t>
      </w:r>
    </w:p>
    <w:p w14:paraId="59B33E26" w14:textId="4C642A12" w:rsidR="008E010C" w:rsidRPr="008E010C" w:rsidRDefault="008E010C" w:rsidP="008E010C">
      <w:pPr>
        <w:pStyle w:val="Normal1"/>
        <w:rPr>
          <w:rFonts w:ascii="Calibri" w:hAnsi="Calibri" w:cs="Calibri"/>
          <w:szCs w:val="22"/>
        </w:rPr>
      </w:pPr>
    </w:p>
    <w:p w14:paraId="7090701E" w14:textId="77777777" w:rsidR="008E010C" w:rsidRPr="008E010C" w:rsidRDefault="008E010C" w:rsidP="008E010C">
      <w:pPr>
        <w:pStyle w:val="Normal1"/>
        <w:rPr>
          <w:rFonts w:ascii="Calibri" w:hAnsi="Calibri" w:cs="Calibri"/>
          <w:b/>
          <w:szCs w:val="22"/>
        </w:rPr>
      </w:pPr>
      <w:r w:rsidRPr="008E010C">
        <w:rPr>
          <w:rFonts w:ascii="Calibri" w:hAnsi="Calibri" w:cs="Calibri"/>
          <w:b/>
          <w:szCs w:val="22"/>
        </w:rPr>
        <w:t>Explain and Extend (2 minutes):</w:t>
      </w:r>
      <w:r w:rsidRPr="008E010C">
        <w:rPr>
          <w:rFonts w:ascii="Calibri" w:hAnsi="Calibri" w:cs="Calibri"/>
          <w:szCs w:val="22"/>
        </w:rPr>
        <w:t xml:space="preserve">  </w:t>
      </w:r>
    </w:p>
    <w:p w14:paraId="702A25BB" w14:textId="77777777" w:rsidR="008E010C" w:rsidRPr="008E010C" w:rsidRDefault="008E010C" w:rsidP="008E010C">
      <w:pPr>
        <w:pStyle w:val="Normal1"/>
        <w:numPr>
          <w:ilvl w:val="0"/>
          <w:numId w:val="32"/>
        </w:numPr>
        <w:rPr>
          <w:rFonts w:ascii="Calibri" w:hAnsi="Calibri" w:cs="Calibri"/>
          <w:szCs w:val="22"/>
        </w:rPr>
      </w:pPr>
      <w:r w:rsidRPr="008E010C">
        <w:rPr>
          <w:rFonts w:ascii="Calibri" w:hAnsi="Calibri" w:cs="Calibri"/>
          <w:szCs w:val="22"/>
        </w:rPr>
        <w:t xml:space="preserve">Based on your observations, where do you think this fish lives? </w:t>
      </w:r>
    </w:p>
    <w:p w14:paraId="1BF67A6F" w14:textId="4E4539A4" w:rsidR="008E010C" w:rsidRPr="008E010C" w:rsidRDefault="008E010C" w:rsidP="00FC036D">
      <w:pPr>
        <w:pStyle w:val="Normal1"/>
        <w:numPr>
          <w:ilvl w:val="0"/>
          <w:numId w:val="32"/>
        </w:numPr>
        <w:rPr>
          <w:rFonts w:ascii="Calibri" w:hAnsi="Calibri" w:cs="Calibri"/>
          <w:iCs/>
          <w:szCs w:val="22"/>
        </w:rPr>
      </w:pPr>
      <w:r w:rsidRPr="008E010C">
        <w:rPr>
          <w:rFonts w:ascii="Calibri" w:hAnsi="Calibri" w:cs="Calibri"/>
          <w:iCs/>
          <w:szCs w:val="22"/>
        </w:rPr>
        <w:t>What observations did you make to determine its habitat? (</w:t>
      </w:r>
      <w:r w:rsidRPr="008E010C">
        <w:rPr>
          <w:rFonts w:ascii="Calibri" w:hAnsi="Calibri" w:cs="Calibri"/>
          <w:i/>
          <w:iCs/>
          <w:szCs w:val="22"/>
        </w:rPr>
        <w:t xml:space="preserve">Direct students to recall coloration and how it is uses </w:t>
      </w:r>
      <w:r w:rsidR="00A90F11" w:rsidRPr="008E010C">
        <w:rPr>
          <w:rFonts w:ascii="Calibri" w:hAnsi="Calibri" w:cs="Calibri"/>
          <w:i/>
          <w:iCs/>
          <w:szCs w:val="22"/>
        </w:rPr>
        <w:t>countershading</w:t>
      </w:r>
      <w:r w:rsidRPr="008E010C">
        <w:rPr>
          <w:rFonts w:ascii="Calibri" w:hAnsi="Calibri" w:cs="Calibri"/>
          <w:i/>
          <w:iCs/>
          <w:szCs w:val="22"/>
        </w:rPr>
        <w:t xml:space="preserve">. Somewhere in     </w:t>
      </w:r>
    </w:p>
    <w:p w14:paraId="5361AD27" w14:textId="5D988984" w:rsidR="00FC036D" w:rsidRPr="008E010C" w:rsidRDefault="008E010C" w:rsidP="008E010C">
      <w:pPr>
        <w:pStyle w:val="Normal1"/>
        <w:ind w:left="360"/>
        <w:rPr>
          <w:rFonts w:ascii="Calibri" w:hAnsi="Calibri" w:cs="Calibri"/>
          <w:i/>
          <w:szCs w:val="22"/>
        </w:rPr>
      </w:pPr>
      <w:r w:rsidRPr="008E010C">
        <w:rPr>
          <w:rFonts w:ascii="Calibri" w:hAnsi="Calibri" w:cs="Calibri"/>
          <w:szCs w:val="22"/>
        </w:rPr>
        <w:t xml:space="preserve">       </w:t>
      </w:r>
      <w:r w:rsidRPr="008E010C">
        <w:rPr>
          <w:rFonts w:ascii="Calibri" w:hAnsi="Calibri" w:cs="Calibri"/>
          <w:i/>
          <w:szCs w:val="22"/>
        </w:rPr>
        <w:t>the pelagic)</w:t>
      </w:r>
    </w:p>
    <w:p w14:paraId="4687016A" w14:textId="77777777" w:rsidR="008E010C" w:rsidRPr="008E010C" w:rsidRDefault="008E010C" w:rsidP="008E010C">
      <w:pPr>
        <w:pStyle w:val="Normal1"/>
        <w:numPr>
          <w:ilvl w:val="0"/>
          <w:numId w:val="32"/>
        </w:numPr>
        <w:rPr>
          <w:rFonts w:ascii="Calibri" w:hAnsi="Calibri" w:cs="Calibri"/>
          <w:szCs w:val="22"/>
        </w:rPr>
      </w:pPr>
      <w:r w:rsidRPr="008E010C">
        <w:rPr>
          <w:rFonts w:ascii="Calibri" w:hAnsi="Calibri" w:cs="Calibri"/>
          <w:iCs/>
          <w:szCs w:val="22"/>
        </w:rPr>
        <w:t xml:space="preserve">Based on your observations, what do you think this fish eats?  </w:t>
      </w:r>
    </w:p>
    <w:p w14:paraId="034BFBB7" w14:textId="3E8949DB" w:rsidR="008E010C" w:rsidRPr="00FC036D" w:rsidRDefault="008E010C" w:rsidP="00FC036D">
      <w:pPr>
        <w:pStyle w:val="Normal1"/>
        <w:numPr>
          <w:ilvl w:val="0"/>
          <w:numId w:val="32"/>
        </w:numPr>
        <w:rPr>
          <w:rFonts w:ascii="Calibri" w:hAnsi="Calibri" w:cs="Calibri"/>
          <w:szCs w:val="22"/>
        </w:rPr>
      </w:pPr>
      <w:r w:rsidRPr="008E010C">
        <w:rPr>
          <w:rFonts w:ascii="Calibri" w:hAnsi="Calibri" w:cs="Calibri"/>
          <w:szCs w:val="22"/>
        </w:rPr>
        <w:t xml:space="preserve">What information did you use to determine this? </w:t>
      </w:r>
      <w:r w:rsidRPr="008E010C">
        <w:rPr>
          <w:rFonts w:ascii="Calibri" w:hAnsi="Calibri" w:cs="Calibri"/>
          <w:i/>
          <w:szCs w:val="22"/>
        </w:rPr>
        <w:t>(Ask students to recall the habitat of the Mackerel.</w:t>
      </w:r>
      <w:r w:rsidRPr="008E010C">
        <w:rPr>
          <w:rFonts w:ascii="Calibri" w:hAnsi="Calibri" w:cs="Calibri"/>
          <w:szCs w:val="22"/>
        </w:rPr>
        <w:t xml:space="preserve"> </w:t>
      </w:r>
      <w:r w:rsidRPr="008E010C">
        <w:rPr>
          <w:rFonts w:ascii="Calibri" w:hAnsi="Calibri" w:cs="Calibri"/>
          <w:i/>
          <w:iCs/>
          <w:szCs w:val="22"/>
        </w:rPr>
        <w:t>Possibly other smaller fish.)</w:t>
      </w:r>
    </w:p>
    <w:p w14:paraId="15044BAA" w14:textId="77777777" w:rsidR="008E010C" w:rsidRPr="008E010C" w:rsidRDefault="008E010C" w:rsidP="008E010C">
      <w:pPr>
        <w:pStyle w:val="Normal1"/>
        <w:numPr>
          <w:ilvl w:val="0"/>
          <w:numId w:val="32"/>
        </w:numPr>
        <w:rPr>
          <w:rFonts w:ascii="Calibri" w:hAnsi="Calibri" w:cs="Calibri"/>
          <w:szCs w:val="22"/>
        </w:rPr>
      </w:pPr>
      <w:r w:rsidRPr="008E010C">
        <w:rPr>
          <w:rFonts w:ascii="Calibri" w:hAnsi="Calibri" w:cs="Calibri"/>
          <w:szCs w:val="22"/>
        </w:rPr>
        <w:t xml:space="preserve">What part of the food chain does that make this fish? </w:t>
      </w:r>
    </w:p>
    <w:p w14:paraId="4232500D" w14:textId="57E4FC95" w:rsidR="008E010C" w:rsidRPr="00FC036D" w:rsidRDefault="008E010C" w:rsidP="008E010C">
      <w:pPr>
        <w:pStyle w:val="Normal1"/>
        <w:numPr>
          <w:ilvl w:val="0"/>
          <w:numId w:val="32"/>
        </w:numPr>
        <w:rPr>
          <w:rFonts w:ascii="Calibri" w:hAnsi="Calibri" w:cs="Calibri"/>
          <w:szCs w:val="22"/>
        </w:rPr>
      </w:pPr>
      <w:r w:rsidRPr="008E010C">
        <w:rPr>
          <w:rFonts w:ascii="Calibri" w:hAnsi="Calibri" w:cs="Calibri"/>
          <w:szCs w:val="22"/>
        </w:rPr>
        <w:t>How did you determine this? (</w:t>
      </w:r>
      <w:r w:rsidRPr="008E010C">
        <w:rPr>
          <w:rFonts w:ascii="Calibri" w:hAnsi="Calibri" w:cs="Calibri"/>
          <w:i/>
          <w:iCs/>
          <w:szCs w:val="22"/>
        </w:rPr>
        <w:t>Answers will vary depending on what they think it eats.  The mackerel is a secondary consumer or predator.)</w:t>
      </w:r>
    </w:p>
    <w:p w14:paraId="1F35DDC3" w14:textId="77777777" w:rsidR="008E010C" w:rsidRPr="008E010C" w:rsidRDefault="008E010C" w:rsidP="008E010C">
      <w:pPr>
        <w:pStyle w:val="Normal1"/>
        <w:numPr>
          <w:ilvl w:val="0"/>
          <w:numId w:val="32"/>
        </w:numPr>
        <w:rPr>
          <w:rFonts w:ascii="Calibri" w:hAnsi="Calibri" w:cs="Calibri"/>
          <w:i/>
          <w:szCs w:val="22"/>
        </w:rPr>
      </w:pPr>
      <w:r w:rsidRPr="008E010C">
        <w:rPr>
          <w:rFonts w:ascii="Calibri" w:hAnsi="Calibri" w:cs="Calibri"/>
          <w:szCs w:val="22"/>
        </w:rPr>
        <w:t>Now that we have made our hypothesis, what procedure will you follow to test your hypothesis? (</w:t>
      </w:r>
      <w:r w:rsidRPr="008E010C">
        <w:rPr>
          <w:rFonts w:ascii="Calibri" w:hAnsi="Calibri" w:cs="Calibri"/>
          <w:i/>
          <w:szCs w:val="22"/>
        </w:rPr>
        <w:t>The procedure should include locating and dissecting the stomach to access and analyze the stomach contents.)</w:t>
      </w:r>
    </w:p>
    <w:p w14:paraId="70894FEA" w14:textId="77777777" w:rsidR="008E010C" w:rsidRPr="008E010C" w:rsidRDefault="008E010C" w:rsidP="008E010C">
      <w:pPr>
        <w:pStyle w:val="Normal1"/>
        <w:rPr>
          <w:rFonts w:ascii="Calibri" w:hAnsi="Calibri" w:cs="Calibri"/>
          <w:szCs w:val="22"/>
        </w:rPr>
      </w:pPr>
    </w:p>
    <w:p w14:paraId="5ECBA82F" w14:textId="629094D5" w:rsidR="008E010C" w:rsidRPr="008E010C" w:rsidRDefault="00A90F11" w:rsidP="008E010C">
      <w:pPr>
        <w:pStyle w:val="Normal1"/>
        <w:rPr>
          <w:rFonts w:ascii="Calibri" w:hAnsi="Calibri" w:cs="Calibri"/>
          <w:szCs w:val="22"/>
          <w:u w:val="single"/>
        </w:rPr>
      </w:pPr>
      <w:r w:rsidRPr="00A90F11">
        <w:rPr>
          <w:rFonts w:ascii="Calibri" w:hAnsi="Calibri" w:cs="Calibri"/>
          <w:szCs w:val="22"/>
        </w:rPr>
        <w:tab/>
      </w:r>
      <w:r w:rsidR="00FC036D" w:rsidRPr="00FC036D">
        <w:rPr>
          <w:rFonts w:ascii="Calibri" w:hAnsi="Calibri" w:cs="Calibri"/>
          <w:szCs w:val="22"/>
          <w:u w:val="single"/>
        </w:rPr>
        <w:t>Middle/</w:t>
      </w:r>
      <w:r w:rsidR="008E010C" w:rsidRPr="008E010C">
        <w:rPr>
          <w:rFonts w:ascii="Calibri" w:hAnsi="Calibri" w:cs="Calibri"/>
          <w:szCs w:val="22"/>
          <w:u w:val="single"/>
        </w:rPr>
        <w:t>High School</w:t>
      </w:r>
    </w:p>
    <w:p w14:paraId="46000DBB" w14:textId="77777777" w:rsidR="008E010C" w:rsidRPr="008E010C" w:rsidRDefault="008E010C" w:rsidP="008E010C">
      <w:pPr>
        <w:pStyle w:val="Normal1"/>
        <w:numPr>
          <w:ilvl w:val="0"/>
          <w:numId w:val="32"/>
        </w:numPr>
        <w:rPr>
          <w:rFonts w:ascii="Calibri" w:hAnsi="Calibri" w:cs="Calibri"/>
          <w:b/>
          <w:i/>
          <w:szCs w:val="22"/>
          <w:u w:val="single"/>
        </w:rPr>
      </w:pPr>
      <w:r w:rsidRPr="008E010C">
        <w:rPr>
          <w:rFonts w:ascii="Calibri" w:hAnsi="Calibri" w:cs="Calibri"/>
          <w:szCs w:val="22"/>
        </w:rPr>
        <w:t xml:space="preserve">After observing the gills and scales what would you determine about the health of this Mackerel?  </w:t>
      </w:r>
    </w:p>
    <w:p w14:paraId="0B1BA60A" w14:textId="77777777" w:rsidR="008E010C" w:rsidRPr="008E010C" w:rsidRDefault="008E010C" w:rsidP="008E010C">
      <w:pPr>
        <w:pStyle w:val="Normal1"/>
        <w:ind w:left="720"/>
        <w:rPr>
          <w:rFonts w:ascii="Calibri" w:hAnsi="Calibri" w:cs="Calibri"/>
          <w:b/>
          <w:i/>
          <w:szCs w:val="22"/>
          <w:u w:val="single"/>
        </w:rPr>
      </w:pPr>
      <w:r w:rsidRPr="008E010C">
        <w:rPr>
          <w:rFonts w:ascii="Calibri" w:hAnsi="Calibri" w:cs="Calibri"/>
          <w:szCs w:val="22"/>
        </w:rPr>
        <w:t>What signs led you to this analysis?  (</w:t>
      </w:r>
      <w:r w:rsidRPr="008E010C">
        <w:rPr>
          <w:rFonts w:ascii="Calibri" w:hAnsi="Calibri" w:cs="Calibri"/>
          <w:i/>
          <w:szCs w:val="22"/>
        </w:rPr>
        <w:t>Discoloration of the scales; spots or discoloration of the gills)</w:t>
      </w:r>
    </w:p>
    <w:p w14:paraId="39AECE74" w14:textId="18075B5C" w:rsidR="008E010C" w:rsidRPr="008E010C" w:rsidRDefault="008E010C" w:rsidP="008E010C">
      <w:pPr>
        <w:pStyle w:val="Normal1"/>
        <w:rPr>
          <w:rFonts w:ascii="Calibri" w:hAnsi="Calibri" w:cs="Calibri"/>
          <w:szCs w:val="22"/>
        </w:rPr>
      </w:pPr>
    </w:p>
    <w:p w14:paraId="0699ED73" w14:textId="77777777" w:rsidR="008E010C" w:rsidRPr="008E010C" w:rsidRDefault="008E010C" w:rsidP="008E010C">
      <w:pPr>
        <w:pStyle w:val="Normal1"/>
        <w:rPr>
          <w:rFonts w:ascii="Calibri" w:hAnsi="Calibri" w:cs="Calibri"/>
          <w:b/>
          <w:bCs/>
          <w:iCs/>
          <w:szCs w:val="22"/>
        </w:rPr>
      </w:pPr>
      <w:r w:rsidRPr="008E010C">
        <w:rPr>
          <w:rFonts w:ascii="Calibri" w:hAnsi="Calibri" w:cs="Calibri"/>
          <w:b/>
          <w:bCs/>
          <w:iCs/>
          <w:szCs w:val="22"/>
        </w:rPr>
        <w:t>Explore (8 minutes):</w:t>
      </w:r>
    </w:p>
    <w:p w14:paraId="4D4912C3" w14:textId="77777777" w:rsidR="00A90F11" w:rsidRDefault="008E010C" w:rsidP="008E010C">
      <w:pPr>
        <w:pStyle w:val="Normal1"/>
        <w:numPr>
          <w:ilvl w:val="0"/>
          <w:numId w:val="43"/>
        </w:numPr>
        <w:rPr>
          <w:rFonts w:ascii="Calibri" w:hAnsi="Calibri" w:cs="Calibri"/>
          <w:szCs w:val="22"/>
        </w:rPr>
      </w:pPr>
      <w:r w:rsidRPr="008E010C">
        <w:rPr>
          <w:rFonts w:ascii="Calibri" w:hAnsi="Calibri" w:cs="Calibri"/>
          <w:b/>
          <w:bCs/>
          <w:iCs/>
          <w:szCs w:val="22"/>
          <w:u w:val="single"/>
        </w:rPr>
        <w:t>Internal Anatomy</w:t>
      </w:r>
      <w:r w:rsidRPr="008E010C">
        <w:rPr>
          <w:rFonts w:ascii="Calibri" w:hAnsi="Calibri" w:cs="Calibri"/>
          <w:b/>
          <w:bCs/>
          <w:iCs/>
          <w:szCs w:val="22"/>
        </w:rPr>
        <w:t>:</w:t>
      </w:r>
      <w:r w:rsidRPr="008E010C">
        <w:rPr>
          <w:rFonts w:ascii="Calibri" w:hAnsi="Calibri" w:cs="Calibri"/>
          <w:i/>
          <w:szCs w:val="22"/>
        </w:rPr>
        <w:t xml:space="preserve">  </w:t>
      </w:r>
      <w:r w:rsidRPr="008E010C">
        <w:rPr>
          <w:rFonts w:ascii="Calibri" w:hAnsi="Calibri" w:cs="Calibri"/>
          <w:b/>
          <w:bCs/>
          <w:iCs/>
          <w:szCs w:val="22"/>
        </w:rPr>
        <w:t>Prov</w:t>
      </w:r>
      <w:r w:rsidRPr="008E010C">
        <w:rPr>
          <w:rFonts w:ascii="Calibri" w:hAnsi="Calibri" w:cs="Calibri"/>
          <w:b/>
          <w:bCs/>
          <w:szCs w:val="22"/>
        </w:rPr>
        <w:t>ing</w:t>
      </w:r>
      <w:r w:rsidRPr="008E010C">
        <w:rPr>
          <w:rFonts w:ascii="Calibri" w:hAnsi="Calibri" w:cs="Calibri"/>
          <w:b/>
          <w:szCs w:val="22"/>
        </w:rPr>
        <w:t xml:space="preserve"> the Hypothesis about Mackerel Diet:  Have the students observe the internal anatomy of the fish.  Lead the group through the dissection by giving oral instructions</w:t>
      </w:r>
      <w:r w:rsidRPr="008E010C">
        <w:rPr>
          <w:rFonts w:ascii="Calibri" w:hAnsi="Calibri" w:cs="Calibri"/>
          <w:szCs w:val="22"/>
        </w:rPr>
        <w:t xml:space="preserve"> </w:t>
      </w:r>
    </w:p>
    <w:p w14:paraId="7C6218F6" w14:textId="7F92BC54" w:rsidR="008E010C" w:rsidRPr="00A90F11" w:rsidRDefault="008E010C" w:rsidP="008E010C">
      <w:pPr>
        <w:pStyle w:val="Normal1"/>
        <w:numPr>
          <w:ilvl w:val="0"/>
          <w:numId w:val="43"/>
        </w:numPr>
        <w:rPr>
          <w:rFonts w:ascii="Calibri" w:hAnsi="Calibri" w:cs="Calibri"/>
          <w:szCs w:val="22"/>
        </w:rPr>
      </w:pPr>
      <w:r w:rsidRPr="00A90F11">
        <w:rPr>
          <w:rFonts w:ascii="Calibri" w:hAnsi="Calibri" w:cs="Calibri"/>
          <w:szCs w:val="22"/>
        </w:rPr>
        <w:t xml:space="preserve">Dissection Procedures:  Have the students put down all dissection tools and listen to your directions.  Make sure to say they will all be participating in the dissection. Cut with the scissors starting at the anus and continuing between the pelvic fins to the narrow spot between the gills.  Cut down from the anus down each side to help it open up.  Have each interested student take part in the cutting—do not force </w:t>
      </w:r>
      <w:r w:rsidR="00A90F11" w:rsidRPr="00A90F11">
        <w:rPr>
          <w:rFonts w:ascii="Calibri" w:hAnsi="Calibri" w:cs="Calibri"/>
          <w:szCs w:val="22"/>
        </w:rPr>
        <w:t>anyone but</w:t>
      </w:r>
      <w:r w:rsidRPr="00A90F11">
        <w:rPr>
          <w:rFonts w:ascii="Calibri" w:hAnsi="Calibri" w:cs="Calibri"/>
          <w:szCs w:val="22"/>
        </w:rPr>
        <w:t xml:space="preserve"> encourage all to participate. </w:t>
      </w:r>
    </w:p>
    <w:p w14:paraId="632B33BA" w14:textId="14E87352" w:rsidR="008E010C" w:rsidRPr="00A90F11" w:rsidRDefault="008E010C" w:rsidP="008E010C">
      <w:pPr>
        <w:pStyle w:val="Normal1"/>
        <w:numPr>
          <w:ilvl w:val="0"/>
          <w:numId w:val="43"/>
        </w:numPr>
        <w:rPr>
          <w:rFonts w:ascii="Calibri" w:hAnsi="Calibri" w:cs="Calibri"/>
          <w:szCs w:val="22"/>
        </w:rPr>
      </w:pPr>
      <w:r w:rsidRPr="008E010C">
        <w:rPr>
          <w:rFonts w:ascii="Calibri" w:hAnsi="Calibri" w:cs="Calibri"/>
          <w:szCs w:val="22"/>
        </w:rPr>
        <w:t xml:space="preserve">Have the students use the Internal Anatomy </w:t>
      </w:r>
      <w:r w:rsidR="00FC036D">
        <w:rPr>
          <w:rFonts w:ascii="Calibri" w:hAnsi="Calibri" w:cs="Calibri"/>
          <w:szCs w:val="22"/>
        </w:rPr>
        <w:t xml:space="preserve">Sheet </w:t>
      </w:r>
      <w:r w:rsidRPr="008E010C">
        <w:rPr>
          <w:rFonts w:ascii="Calibri" w:hAnsi="Calibri" w:cs="Calibri"/>
          <w:szCs w:val="22"/>
        </w:rPr>
        <w:t xml:space="preserve">to quickly note the internal anatomy.  Students should identify and explain the function of the mouth, oral cavity, esophagus, stomach, pyloric caeca, intestines, and anus in the digestive process.  </w:t>
      </w:r>
    </w:p>
    <w:p w14:paraId="56AD02C0" w14:textId="259F1D6F" w:rsidR="008E010C" w:rsidRPr="00A90F11" w:rsidRDefault="008E010C" w:rsidP="008E010C">
      <w:pPr>
        <w:pStyle w:val="Normal1"/>
        <w:numPr>
          <w:ilvl w:val="0"/>
          <w:numId w:val="43"/>
        </w:numPr>
        <w:rPr>
          <w:rFonts w:ascii="Calibri" w:hAnsi="Calibri" w:cs="Calibri"/>
          <w:szCs w:val="22"/>
        </w:rPr>
      </w:pPr>
      <w:r w:rsidRPr="008E010C">
        <w:rPr>
          <w:rFonts w:ascii="Calibri" w:hAnsi="Calibri" w:cs="Calibri"/>
          <w:szCs w:val="22"/>
        </w:rPr>
        <w:t xml:space="preserve">Once they have visually identified these organs, have them verify the location of the stomach by carefully inserting the probe into the mouth of the fish and moving it slowly down the </w:t>
      </w:r>
      <w:r w:rsidRPr="008E010C">
        <w:rPr>
          <w:rFonts w:ascii="Calibri" w:hAnsi="Calibri" w:cs="Calibri"/>
          <w:szCs w:val="22"/>
        </w:rPr>
        <w:lastRenderedPageBreak/>
        <w:t xml:space="preserve">esophagus—they should see their probe moving through the digestive system and extending into the stomach.  </w:t>
      </w:r>
    </w:p>
    <w:p w14:paraId="6E6BD92B" w14:textId="55E379DE" w:rsidR="008E010C" w:rsidRPr="00A90F11" w:rsidRDefault="008E010C" w:rsidP="00A90F11">
      <w:pPr>
        <w:pStyle w:val="Normal1"/>
        <w:numPr>
          <w:ilvl w:val="0"/>
          <w:numId w:val="43"/>
        </w:numPr>
        <w:rPr>
          <w:rFonts w:ascii="Calibri" w:hAnsi="Calibri" w:cs="Calibri"/>
          <w:i/>
          <w:szCs w:val="22"/>
        </w:rPr>
      </w:pPr>
      <w:r w:rsidRPr="008E010C">
        <w:rPr>
          <w:rFonts w:ascii="Calibri" w:hAnsi="Calibri" w:cs="Calibri"/>
          <w:szCs w:val="22"/>
        </w:rPr>
        <w:t xml:space="preserve">Have the students dissect the stomach and analyze the contents—usually the contents include scales but can contain krill or squid too.  </w:t>
      </w:r>
    </w:p>
    <w:p w14:paraId="6CC547AC" w14:textId="77777777" w:rsidR="00A90F11" w:rsidRDefault="008E010C" w:rsidP="00A90F11">
      <w:pPr>
        <w:pStyle w:val="NumberedText"/>
        <w:numPr>
          <w:ilvl w:val="0"/>
          <w:numId w:val="43"/>
        </w:numPr>
        <w:rPr>
          <w:rFonts w:ascii="Calibri" w:hAnsi="Calibri" w:cs="Calibri"/>
          <w:szCs w:val="22"/>
        </w:rPr>
      </w:pPr>
      <w:r w:rsidRPr="008E010C">
        <w:rPr>
          <w:rFonts w:ascii="Calibri" w:hAnsi="Calibri" w:cs="Calibri"/>
          <w:szCs w:val="22"/>
        </w:rPr>
        <w:t>Continue with Eye dissection.  Dissect the eye and take out the lens.  Observe the shape of the lens.</w:t>
      </w:r>
    </w:p>
    <w:p w14:paraId="5A95CC69" w14:textId="1CC74645" w:rsidR="008E010C" w:rsidRPr="00A90F11" w:rsidRDefault="00FC036D" w:rsidP="00A90F11">
      <w:pPr>
        <w:pStyle w:val="NumberedText"/>
        <w:numPr>
          <w:ilvl w:val="0"/>
          <w:numId w:val="43"/>
        </w:numPr>
        <w:rPr>
          <w:rFonts w:ascii="Calibri" w:hAnsi="Calibri" w:cs="Calibri"/>
          <w:szCs w:val="22"/>
        </w:rPr>
      </w:pPr>
      <w:r>
        <w:rPr>
          <w:rFonts w:ascii="Calibri" w:hAnsi="Calibri" w:cs="Calibri"/>
          <w:b/>
          <w:szCs w:val="22"/>
          <w:u w:val="single"/>
        </w:rPr>
        <w:t>Middle/</w:t>
      </w:r>
      <w:r w:rsidR="008E010C" w:rsidRPr="00A90F11">
        <w:rPr>
          <w:rFonts w:ascii="Calibri" w:hAnsi="Calibri" w:cs="Calibri"/>
          <w:b/>
          <w:szCs w:val="22"/>
          <w:u w:val="single"/>
        </w:rPr>
        <w:t>High School</w:t>
      </w:r>
      <w:r w:rsidR="00A90F11">
        <w:rPr>
          <w:rFonts w:ascii="Calibri" w:hAnsi="Calibri" w:cs="Calibri"/>
          <w:szCs w:val="22"/>
        </w:rPr>
        <w:t xml:space="preserve">: </w:t>
      </w:r>
      <w:r w:rsidR="008E010C" w:rsidRPr="00A90F11">
        <w:rPr>
          <w:rFonts w:ascii="Calibri" w:hAnsi="Calibri" w:cs="Calibri"/>
          <w:szCs w:val="22"/>
        </w:rPr>
        <w:t xml:space="preserve">Take out the Marine Disease Cards.  Have Students make observations of the liver and heart. Note signs of disease. </w:t>
      </w:r>
    </w:p>
    <w:p w14:paraId="5F4C5979" w14:textId="7973A968" w:rsidR="008E010C" w:rsidRPr="008E010C" w:rsidRDefault="008E010C" w:rsidP="008E010C">
      <w:pPr>
        <w:pStyle w:val="Normal1"/>
        <w:rPr>
          <w:rFonts w:ascii="Calibri" w:hAnsi="Calibri" w:cs="Calibri"/>
          <w:szCs w:val="22"/>
        </w:rPr>
      </w:pPr>
    </w:p>
    <w:p w14:paraId="096705F3" w14:textId="77777777" w:rsidR="008E010C" w:rsidRPr="008E010C" w:rsidRDefault="008E010C" w:rsidP="008E010C">
      <w:pPr>
        <w:pStyle w:val="Normal1"/>
        <w:rPr>
          <w:rFonts w:ascii="Calibri" w:hAnsi="Calibri" w:cs="Calibri"/>
          <w:b/>
          <w:bCs/>
          <w:szCs w:val="22"/>
        </w:rPr>
      </w:pPr>
      <w:r w:rsidRPr="008E010C">
        <w:rPr>
          <w:rFonts w:ascii="Calibri" w:hAnsi="Calibri" w:cs="Calibri"/>
          <w:b/>
          <w:bCs/>
          <w:szCs w:val="22"/>
        </w:rPr>
        <w:t>Explain and Extend (2 minutes):</w:t>
      </w:r>
    </w:p>
    <w:p w14:paraId="505BF545" w14:textId="77777777" w:rsidR="008E010C" w:rsidRPr="008E010C" w:rsidRDefault="008E010C" w:rsidP="00A90F11">
      <w:pPr>
        <w:pStyle w:val="Normal1"/>
        <w:numPr>
          <w:ilvl w:val="0"/>
          <w:numId w:val="32"/>
        </w:numPr>
        <w:rPr>
          <w:rFonts w:ascii="Calibri" w:hAnsi="Calibri" w:cs="Calibri"/>
          <w:b/>
          <w:bCs/>
          <w:szCs w:val="22"/>
        </w:rPr>
      </w:pPr>
      <w:r w:rsidRPr="008E010C">
        <w:rPr>
          <w:rFonts w:ascii="Calibri" w:hAnsi="Calibri" w:cs="Calibri"/>
          <w:szCs w:val="22"/>
        </w:rPr>
        <w:t xml:space="preserve">Was your hypothesis confirmed by the data? </w:t>
      </w:r>
      <w:r w:rsidRPr="008E010C">
        <w:rPr>
          <w:rFonts w:ascii="Calibri" w:hAnsi="Calibri" w:cs="Calibri"/>
          <w:i/>
          <w:iCs/>
          <w:szCs w:val="22"/>
        </w:rPr>
        <w:t>(Answers will vary)</w:t>
      </w:r>
    </w:p>
    <w:p w14:paraId="72DD4888" w14:textId="77777777" w:rsidR="008E010C" w:rsidRPr="008E010C" w:rsidRDefault="008E010C" w:rsidP="008E010C">
      <w:pPr>
        <w:pStyle w:val="Normal1"/>
        <w:rPr>
          <w:rFonts w:ascii="Calibri" w:hAnsi="Calibri" w:cs="Calibri"/>
          <w:szCs w:val="22"/>
        </w:rPr>
      </w:pPr>
    </w:p>
    <w:p w14:paraId="2E347BE6" w14:textId="38FC183C" w:rsidR="008E010C" w:rsidRPr="008E010C" w:rsidRDefault="008E010C" w:rsidP="00A90F11">
      <w:pPr>
        <w:pStyle w:val="Normal1"/>
        <w:numPr>
          <w:ilvl w:val="0"/>
          <w:numId w:val="32"/>
        </w:numPr>
        <w:rPr>
          <w:rFonts w:ascii="Calibri" w:hAnsi="Calibri" w:cs="Calibri"/>
          <w:i/>
          <w:iCs/>
          <w:szCs w:val="22"/>
        </w:rPr>
      </w:pPr>
      <w:r w:rsidRPr="008E010C">
        <w:rPr>
          <w:rFonts w:ascii="Calibri" w:hAnsi="Calibri" w:cs="Calibri"/>
          <w:szCs w:val="22"/>
        </w:rPr>
        <w:t xml:space="preserve">How do you know? </w:t>
      </w:r>
      <w:r w:rsidRPr="008E010C">
        <w:rPr>
          <w:rFonts w:ascii="Calibri" w:hAnsi="Calibri" w:cs="Calibri"/>
          <w:i/>
          <w:iCs/>
          <w:szCs w:val="22"/>
        </w:rPr>
        <w:t xml:space="preserve">(Answers will </w:t>
      </w:r>
      <w:r w:rsidR="00A90F11" w:rsidRPr="008E010C">
        <w:rPr>
          <w:rFonts w:ascii="Calibri" w:hAnsi="Calibri" w:cs="Calibri"/>
          <w:i/>
          <w:iCs/>
          <w:szCs w:val="22"/>
        </w:rPr>
        <w:t>vary but</w:t>
      </w:r>
      <w:r w:rsidRPr="008E010C">
        <w:rPr>
          <w:rFonts w:ascii="Calibri" w:hAnsi="Calibri" w:cs="Calibri"/>
          <w:i/>
          <w:iCs/>
          <w:szCs w:val="22"/>
        </w:rPr>
        <w:t xml:space="preserve"> should reflect an understanding that the remnants contained in the stomach have a direct correlation to what the fish ate.)</w:t>
      </w:r>
    </w:p>
    <w:p w14:paraId="2E81EF03" w14:textId="77777777" w:rsidR="008E010C" w:rsidRPr="008E010C" w:rsidRDefault="008E010C" w:rsidP="008E010C">
      <w:pPr>
        <w:pStyle w:val="Normal1"/>
        <w:ind w:left="360"/>
        <w:rPr>
          <w:rFonts w:ascii="Calibri" w:hAnsi="Calibri" w:cs="Calibri"/>
          <w:i/>
          <w:iCs/>
          <w:szCs w:val="22"/>
        </w:rPr>
      </w:pPr>
    </w:p>
    <w:p w14:paraId="49BB125E" w14:textId="73BC2B85" w:rsidR="008E010C" w:rsidRPr="008E010C" w:rsidRDefault="008E010C" w:rsidP="00A90F11">
      <w:pPr>
        <w:pStyle w:val="Normal1"/>
        <w:numPr>
          <w:ilvl w:val="0"/>
          <w:numId w:val="32"/>
        </w:numPr>
        <w:rPr>
          <w:rFonts w:ascii="Calibri" w:hAnsi="Calibri" w:cs="Calibri"/>
          <w:b/>
          <w:bCs/>
          <w:i/>
          <w:iCs/>
          <w:szCs w:val="22"/>
        </w:rPr>
      </w:pPr>
      <w:r w:rsidRPr="008E010C">
        <w:rPr>
          <w:rFonts w:ascii="Calibri" w:hAnsi="Calibri" w:cs="Calibri"/>
          <w:szCs w:val="22"/>
        </w:rPr>
        <w:t xml:space="preserve">Did all of your fish eat the same thing?  </w:t>
      </w:r>
      <w:r w:rsidRPr="008E010C">
        <w:rPr>
          <w:rFonts w:ascii="Calibri" w:hAnsi="Calibri" w:cs="Calibri"/>
          <w:i/>
          <w:iCs/>
          <w:szCs w:val="22"/>
        </w:rPr>
        <w:t xml:space="preserve">(Answers will </w:t>
      </w:r>
      <w:r w:rsidR="00A90F11" w:rsidRPr="008E010C">
        <w:rPr>
          <w:rFonts w:ascii="Calibri" w:hAnsi="Calibri" w:cs="Calibri"/>
          <w:i/>
          <w:iCs/>
          <w:szCs w:val="22"/>
        </w:rPr>
        <w:t>vary but</w:t>
      </w:r>
      <w:r w:rsidRPr="008E010C">
        <w:rPr>
          <w:rFonts w:ascii="Calibri" w:hAnsi="Calibri" w:cs="Calibri"/>
          <w:i/>
          <w:iCs/>
          <w:szCs w:val="22"/>
        </w:rPr>
        <w:t xml:space="preserve"> should reflect the stomach contents of the fish dissected.  Stomach contents may include remnants of fish, squid, and shrimp.)</w:t>
      </w:r>
    </w:p>
    <w:p w14:paraId="28BC768B" w14:textId="77777777" w:rsidR="008E010C" w:rsidRPr="008E010C" w:rsidRDefault="008E010C" w:rsidP="008E010C">
      <w:pPr>
        <w:pStyle w:val="Normal1"/>
        <w:rPr>
          <w:rFonts w:ascii="Calibri" w:hAnsi="Calibri" w:cs="Calibri"/>
          <w:b/>
          <w:bCs/>
          <w:szCs w:val="22"/>
        </w:rPr>
      </w:pPr>
    </w:p>
    <w:p w14:paraId="611C7687" w14:textId="77777777" w:rsidR="008E010C" w:rsidRPr="008E010C" w:rsidRDefault="008E010C" w:rsidP="00A90F11">
      <w:pPr>
        <w:pStyle w:val="Questions"/>
        <w:numPr>
          <w:ilvl w:val="0"/>
          <w:numId w:val="32"/>
        </w:numPr>
        <w:rPr>
          <w:rFonts w:ascii="Calibri" w:hAnsi="Calibri" w:cs="Calibri"/>
          <w:i w:val="0"/>
          <w:szCs w:val="22"/>
        </w:rPr>
      </w:pPr>
      <w:r w:rsidRPr="008E010C">
        <w:rPr>
          <w:rFonts w:ascii="Calibri" w:hAnsi="Calibri" w:cs="Calibri"/>
          <w:i w:val="0"/>
          <w:szCs w:val="22"/>
        </w:rPr>
        <w:t>What is digestion? (</w:t>
      </w:r>
      <w:r w:rsidRPr="008E010C">
        <w:rPr>
          <w:rFonts w:ascii="Calibri" w:hAnsi="Calibri" w:cs="Calibri"/>
          <w:iCs w:val="0"/>
          <w:szCs w:val="22"/>
        </w:rPr>
        <w:t>Digestion refers to the process by which food is broken down and absorbed into the body.  In order to survive, animals need to eat, and they have an internal system (digestive system) that allows for the breakdown of food and the absorption of nutrients.</w:t>
      </w:r>
      <w:r w:rsidRPr="008E010C">
        <w:rPr>
          <w:rFonts w:ascii="Calibri" w:hAnsi="Calibri" w:cs="Calibri"/>
          <w:i w:val="0"/>
          <w:szCs w:val="22"/>
        </w:rPr>
        <w:t>)</w:t>
      </w:r>
    </w:p>
    <w:p w14:paraId="1BFC168D" w14:textId="77777777" w:rsidR="008E010C" w:rsidRPr="008E010C" w:rsidRDefault="008E010C" w:rsidP="00A90F11">
      <w:pPr>
        <w:pStyle w:val="Questions"/>
        <w:numPr>
          <w:ilvl w:val="0"/>
          <w:numId w:val="32"/>
        </w:numPr>
        <w:tabs>
          <w:tab w:val="left" w:pos="360"/>
        </w:tabs>
        <w:rPr>
          <w:rFonts w:ascii="Calibri" w:hAnsi="Calibri" w:cs="Calibri"/>
          <w:i w:val="0"/>
          <w:szCs w:val="22"/>
        </w:rPr>
      </w:pPr>
      <w:r w:rsidRPr="008E010C">
        <w:rPr>
          <w:rFonts w:ascii="Calibri" w:hAnsi="Calibri" w:cs="Calibri"/>
          <w:i w:val="0"/>
          <w:szCs w:val="22"/>
        </w:rPr>
        <w:t>What internal organs is part of the fish digestive system?  (</w:t>
      </w:r>
      <w:r w:rsidRPr="008E010C">
        <w:rPr>
          <w:rFonts w:ascii="Calibri" w:hAnsi="Calibri" w:cs="Calibri"/>
          <w:iCs w:val="0"/>
          <w:szCs w:val="22"/>
        </w:rPr>
        <w:t>The mouth, oral cavity, esophagus, pyloric caeca, stomach, intestines, and anus are all part of the digestive system</w:t>
      </w:r>
      <w:r w:rsidRPr="008E010C">
        <w:rPr>
          <w:rFonts w:ascii="Calibri" w:hAnsi="Calibri" w:cs="Calibri"/>
          <w:i w:val="0"/>
          <w:szCs w:val="22"/>
        </w:rPr>
        <w:t>.)</w:t>
      </w:r>
    </w:p>
    <w:p w14:paraId="30F9DC37" w14:textId="77777777" w:rsidR="008E010C" w:rsidRPr="008E010C" w:rsidRDefault="008E010C" w:rsidP="00A90F11">
      <w:pPr>
        <w:pStyle w:val="Questions"/>
        <w:numPr>
          <w:ilvl w:val="0"/>
          <w:numId w:val="32"/>
        </w:numPr>
        <w:tabs>
          <w:tab w:val="left" w:pos="360"/>
        </w:tabs>
        <w:rPr>
          <w:rFonts w:ascii="Calibri" w:hAnsi="Calibri" w:cs="Calibri"/>
          <w:i w:val="0"/>
          <w:szCs w:val="22"/>
        </w:rPr>
      </w:pPr>
      <w:r w:rsidRPr="008E010C">
        <w:rPr>
          <w:rFonts w:ascii="Calibri" w:hAnsi="Calibri" w:cs="Calibri"/>
          <w:i w:val="0"/>
          <w:szCs w:val="22"/>
        </w:rPr>
        <w:t>What byproduct is produced during the digestive process?  (</w:t>
      </w:r>
      <w:r w:rsidRPr="008E010C">
        <w:rPr>
          <w:rFonts w:ascii="Calibri" w:hAnsi="Calibri" w:cs="Calibri"/>
          <w:iCs w:val="0"/>
          <w:szCs w:val="22"/>
        </w:rPr>
        <w:t>Indigestible material and waste products are eliminated from the fish during the digestive process.)</w:t>
      </w:r>
      <w:r w:rsidRPr="008E010C">
        <w:rPr>
          <w:rFonts w:ascii="Calibri" w:hAnsi="Calibri" w:cs="Calibri"/>
          <w:i w:val="0"/>
          <w:szCs w:val="22"/>
        </w:rPr>
        <w:t xml:space="preserve">    </w:t>
      </w:r>
    </w:p>
    <w:p w14:paraId="6536FBCE" w14:textId="5343B92E" w:rsidR="008E010C" w:rsidRPr="00A90F11" w:rsidRDefault="008E010C" w:rsidP="008E010C">
      <w:pPr>
        <w:pStyle w:val="Questions"/>
        <w:numPr>
          <w:ilvl w:val="0"/>
          <w:numId w:val="32"/>
        </w:numPr>
        <w:tabs>
          <w:tab w:val="left" w:pos="360"/>
        </w:tabs>
        <w:rPr>
          <w:rFonts w:ascii="Calibri" w:hAnsi="Calibri" w:cs="Calibri"/>
          <w:i w:val="0"/>
          <w:szCs w:val="22"/>
        </w:rPr>
      </w:pPr>
      <w:r w:rsidRPr="008E010C">
        <w:rPr>
          <w:rFonts w:ascii="Calibri" w:hAnsi="Calibri" w:cs="Calibri"/>
          <w:i w:val="0"/>
          <w:szCs w:val="22"/>
        </w:rPr>
        <w:t xml:space="preserve">How does fish digestion affect the aquarium environment?  </w:t>
      </w:r>
      <w:r w:rsidRPr="008E010C">
        <w:rPr>
          <w:rFonts w:ascii="Calibri" w:hAnsi="Calibri" w:cs="Calibri"/>
          <w:iCs w:val="0"/>
          <w:szCs w:val="22"/>
        </w:rPr>
        <w:t>(The waste products that are eliminated can affect water quality and the health of the fish living in a close system such as an aquarium.)</w:t>
      </w:r>
    </w:p>
    <w:p w14:paraId="17DBC70A" w14:textId="77777777" w:rsidR="008E010C" w:rsidRPr="008E010C" w:rsidRDefault="008E010C" w:rsidP="00A90F11">
      <w:pPr>
        <w:pStyle w:val="Questions"/>
        <w:numPr>
          <w:ilvl w:val="0"/>
          <w:numId w:val="32"/>
        </w:numPr>
        <w:tabs>
          <w:tab w:val="left" w:pos="360"/>
        </w:tabs>
        <w:rPr>
          <w:rFonts w:ascii="Calibri" w:hAnsi="Calibri" w:cs="Calibri"/>
          <w:i w:val="0"/>
          <w:szCs w:val="22"/>
        </w:rPr>
      </w:pPr>
      <w:r w:rsidRPr="008E010C">
        <w:rPr>
          <w:rFonts w:ascii="Calibri" w:hAnsi="Calibri" w:cs="Calibri"/>
          <w:i w:val="0"/>
          <w:szCs w:val="22"/>
        </w:rPr>
        <w:t>Why is it important to understand the digestive process of a fish if you are an aquarist?  (</w:t>
      </w:r>
      <w:r w:rsidRPr="008E010C">
        <w:rPr>
          <w:rFonts w:ascii="Calibri" w:hAnsi="Calibri" w:cs="Calibri"/>
          <w:iCs w:val="0"/>
          <w:szCs w:val="22"/>
        </w:rPr>
        <w:t>Aquarists need to know about this process to make sure that they monitor the abiotic components of the aquarium environment.)</w:t>
      </w:r>
      <w:r w:rsidRPr="008E010C">
        <w:rPr>
          <w:rFonts w:ascii="Calibri" w:hAnsi="Calibri" w:cs="Calibri"/>
          <w:i w:val="0"/>
          <w:szCs w:val="22"/>
        </w:rPr>
        <w:t xml:space="preserve">    </w:t>
      </w:r>
    </w:p>
    <w:p w14:paraId="656F7783" w14:textId="3E968948" w:rsidR="008E010C" w:rsidRPr="00A90F11" w:rsidRDefault="008E010C" w:rsidP="00A90F11">
      <w:pPr>
        <w:pStyle w:val="Questions"/>
        <w:numPr>
          <w:ilvl w:val="0"/>
          <w:numId w:val="32"/>
        </w:numPr>
        <w:rPr>
          <w:rFonts w:ascii="Calibri" w:hAnsi="Calibri" w:cs="Calibri"/>
          <w:i w:val="0"/>
          <w:szCs w:val="22"/>
        </w:rPr>
      </w:pPr>
      <w:r w:rsidRPr="008E010C">
        <w:rPr>
          <w:rFonts w:ascii="Calibri" w:hAnsi="Calibri" w:cs="Calibri"/>
          <w:szCs w:val="22"/>
        </w:rPr>
        <w:t>What shape is the lens?  Is it the same shape as a human lens? (no) Why not? How does this relate to structure and function?</w:t>
      </w:r>
      <w:r w:rsidRPr="008E010C">
        <w:rPr>
          <w:rFonts w:ascii="Calibri" w:hAnsi="Calibri" w:cs="Calibri"/>
          <w:i w:val="0"/>
          <w:szCs w:val="22"/>
        </w:rPr>
        <w:t xml:space="preserve">  </w:t>
      </w:r>
      <w:r w:rsidRPr="008E010C">
        <w:rPr>
          <w:rFonts w:ascii="Calibri" w:hAnsi="Calibri" w:cs="Calibri"/>
          <w:szCs w:val="22"/>
        </w:rPr>
        <w:t xml:space="preserve"> Discuss refractive properties of light in water differ than air, to focus in water need round lens.  </w:t>
      </w:r>
    </w:p>
    <w:p w14:paraId="482EC3C8" w14:textId="77777777" w:rsidR="00A90F11" w:rsidRPr="008E010C" w:rsidRDefault="00A90F11" w:rsidP="00A90F11">
      <w:pPr>
        <w:pStyle w:val="Questions"/>
        <w:ind w:left="720"/>
        <w:rPr>
          <w:rFonts w:ascii="Calibri" w:hAnsi="Calibri" w:cs="Calibri"/>
          <w:i w:val="0"/>
          <w:szCs w:val="22"/>
        </w:rPr>
      </w:pPr>
    </w:p>
    <w:p w14:paraId="7157EC65" w14:textId="1ADCB3F7" w:rsidR="00A90F11" w:rsidRPr="00A90F11" w:rsidRDefault="00A90F11" w:rsidP="00A90F11">
      <w:pPr>
        <w:pStyle w:val="NumberedText"/>
        <w:numPr>
          <w:ilvl w:val="0"/>
          <w:numId w:val="0"/>
        </w:numPr>
        <w:ind w:left="360" w:hanging="360"/>
        <w:rPr>
          <w:rFonts w:ascii="Calibri" w:hAnsi="Calibri" w:cs="Calibri"/>
          <w:b/>
          <w:bCs/>
          <w:szCs w:val="22"/>
        </w:rPr>
      </w:pPr>
      <w:r w:rsidRPr="00A90F11">
        <w:rPr>
          <w:rFonts w:ascii="Calibri" w:hAnsi="Calibri" w:cs="Calibri"/>
          <w:b/>
          <w:bCs/>
          <w:szCs w:val="22"/>
        </w:rPr>
        <w:t>Explain and Extend (continued)</w:t>
      </w:r>
      <w:r>
        <w:rPr>
          <w:rFonts w:ascii="Calibri" w:hAnsi="Calibri" w:cs="Calibri"/>
          <w:b/>
          <w:bCs/>
          <w:szCs w:val="22"/>
        </w:rPr>
        <w:t>:</w:t>
      </w:r>
    </w:p>
    <w:p w14:paraId="0048D53B" w14:textId="32695868" w:rsidR="008E010C" w:rsidRPr="008E010C" w:rsidRDefault="00FC036D" w:rsidP="00A90F11">
      <w:pPr>
        <w:pStyle w:val="NumberedText"/>
        <w:numPr>
          <w:ilvl w:val="0"/>
          <w:numId w:val="0"/>
        </w:numPr>
        <w:ind w:left="720" w:hanging="360"/>
        <w:rPr>
          <w:rFonts w:ascii="Calibri" w:hAnsi="Calibri" w:cs="Calibri"/>
          <w:szCs w:val="22"/>
        </w:rPr>
      </w:pPr>
      <w:r>
        <w:rPr>
          <w:rFonts w:ascii="Calibri" w:hAnsi="Calibri" w:cs="Calibri"/>
          <w:szCs w:val="22"/>
          <w:u w:val="single"/>
        </w:rPr>
        <w:t>Middle/</w:t>
      </w:r>
      <w:r w:rsidR="008E010C" w:rsidRPr="008E010C">
        <w:rPr>
          <w:rFonts w:ascii="Calibri" w:hAnsi="Calibri" w:cs="Calibri"/>
          <w:szCs w:val="22"/>
          <w:u w:val="single"/>
        </w:rPr>
        <w:t>High School:</w:t>
      </w:r>
      <w:r w:rsidR="008E010C" w:rsidRPr="008E010C">
        <w:rPr>
          <w:rFonts w:ascii="Calibri" w:hAnsi="Calibri" w:cs="Calibri"/>
          <w:szCs w:val="22"/>
        </w:rPr>
        <w:t xml:space="preserve"> </w:t>
      </w:r>
    </w:p>
    <w:p w14:paraId="0257B808" w14:textId="77777777" w:rsidR="00A90F11" w:rsidRDefault="008E010C" w:rsidP="00A90F11">
      <w:pPr>
        <w:pStyle w:val="NumberedText"/>
        <w:numPr>
          <w:ilvl w:val="0"/>
          <w:numId w:val="37"/>
        </w:numPr>
        <w:tabs>
          <w:tab w:val="clear" w:pos="360"/>
          <w:tab w:val="num" w:pos="720"/>
        </w:tabs>
        <w:ind w:left="720"/>
        <w:rPr>
          <w:rFonts w:ascii="Calibri" w:hAnsi="Calibri" w:cs="Calibri"/>
          <w:szCs w:val="22"/>
        </w:rPr>
      </w:pPr>
      <w:r w:rsidRPr="008E010C">
        <w:rPr>
          <w:rFonts w:ascii="Calibri" w:hAnsi="Calibri" w:cs="Calibri"/>
          <w:szCs w:val="22"/>
        </w:rPr>
        <w:t xml:space="preserve">How can pollution enter the marine food web?  </w:t>
      </w:r>
    </w:p>
    <w:p w14:paraId="60A4AB8B" w14:textId="77777777" w:rsidR="00A90F11" w:rsidRDefault="008E010C" w:rsidP="00A90F11">
      <w:pPr>
        <w:pStyle w:val="NumberedText"/>
        <w:numPr>
          <w:ilvl w:val="0"/>
          <w:numId w:val="37"/>
        </w:numPr>
        <w:tabs>
          <w:tab w:val="clear" w:pos="360"/>
          <w:tab w:val="num" w:pos="720"/>
        </w:tabs>
        <w:ind w:left="720"/>
        <w:rPr>
          <w:rFonts w:ascii="Calibri" w:hAnsi="Calibri" w:cs="Calibri"/>
          <w:szCs w:val="22"/>
        </w:rPr>
      </w:pPr>
      <w:r w:rsidRPr="008E010C">
        <w:rPr>
          <w:rFonts w:ascii="Calibri" w:hAnsi="Calibri" w:cs="Calibri"/>
          <w:szCs w:val="22"/>
        </w:rPr>
        <w:t xml:space="preserve">What is the source of ocean pollution?  </w:t>
      </w:r>
    </w:p>
    <w:p w14:paraId="7F76A51E" w14:textId="77777777" w:rsidR="00A90F11" w:rsidRDefault="008E010C" w:rsidP="00A90F11">
      <w:pPr>
        <w:pStyle w:val="NumberedText"/>
        <w:numPr>
          <w:ilvl w:val="0"/>
          <w:numId w:val="37"/>
        </w:numPr>
        <w:tabs>
          <w:tab w:val="clear" w:pos="360"/>
          <w:tab w:val="num" w:pos="720"/>
        </w:tabs>
        <w:ind w:left="720"/>
        <w:rPr>
          <w:rFonts w:ascii="Calibri" w:hAnsi="Calibri" w:cs="Calibri"/>
          <w:szCs w:val="22"/>
        </w:rPr>
      </w:pPr>
      <w:r w:rsidRPr="008E010C">
        <w:rPr>
          <w:rFonts w:ascii="Calibri" w:hAnsi="Calibri" w:cs="Calibri"/>
          <w:szCs w:val="22"/>
        </w:rPr>
        <w:lastRenderedPageBreak/>
        <w:t xml:space="preserve">Can the stomach contents contribute to pollution uptake and dispersal with the specimen?  </w:t>
      </w:r>
    </w:p>
    <w:p w14:paraId="4E6CBC24" w14:textId="77777777" w:rsidR="00A90F11" w:rsidRDefault="008E010C" w:rsidP="00A90F11">
      <w:pPr>
        <w:pStyle w:val="NumberedText"/>
        <w:numPr>
          <w:ilvl w:val="0"/>
          <w:numId w:val="37"/>
        </w:numPr>
        <w:tabs>
          <w:tab w:val="clear" w:pos="360"/>
          <w:tab w:val="num" w:pos="720"/>
        </w:tabs>
        <w:ind w:left="720"/>
        <w:rPr>
          <w:rFonts w:ascii="Calibri" w:hAnsi="Calibri" w:cs="Calibri"/>
          <w:szCs w:val="22"/>
        </w:rPr>
      </w:pPr>
      <w:r w:rsidRPr="008E010C">
        <w:rPr>
          <w:rFonts w:ascii="Calibri" w:hAnsi="Calibri" w:cs="Calibri"/>
          <w:szCs w:val="22"/>
        </w:rPr>
        <w:t xml:space="preserve">Once in the system, how can contaminants enter and be stored within the fish.  </w:t>
      </w:r>
    </w:p>
    <w:p w14:paraId="477A6526" w14:textId="77777777" w:rsidR="00A90F11" w:rsidRDefault="008E010C" w:rsidP="00A90F11">
      <w:pPr>
        <w:pStyle w:val="NumberedText"/>
        <w:numPr>
          <w:ilvl w:val="0"/>
          <w:numId w:val="37"/>
        </w:numPr>
        <w:tabs>
          <w:tab w:val="clear" w:pos="360"/>
          <w:tab w:val="num" w:pos="720"/>
        </w:tabs>
        <w:ind w:left="720"/>
        <w:rPr>
          <w:rFonts w:ascii="Calibri" w:hAnsi="Calibri" w:cs="Calibri"/>
          <w:szCs w:val="22"/>
        </w:rPr>
      </w:pPr>
      <w:r w:rsidRPr="008E010C">
        <w:rPr>
          <w:rFonts w:ascii="Calibri" w:hAnsi="Calibri" w:cs="Calibri"/>
          <w:szCs w:val="22"/>
        </w:rPr>
        <w:t xml:space="preserve">Discuss the nature of lipophilic (fat-loving) substances and their propensity to accumulate within certain organs.  </w:t>
      </w:r>
    </w:p>
    <w:p w14:paraId="0B22559B" w14:textId="77777777" w:rsidR="00A90F11" w:rsidRDefault="008E010C" w:rsidP="00A90F11">
      <w:pPr>
        <w:pStyle w:val="NumberedText"/>
        <w:numPr>
          <w:ilvl w:val="0"/>
          <w:numId w:val="37"/>
        </w:numPr>
        <w:tabs>
          <w:tab w:val="clear" w:pos="360"/>
          <w:tab w:val="num" w:pos="720"/>
        </w:tabs>
        <w:ind w:left="720"/>
        <w:rPr>
          <w:rFonts w:ascii="Calibri" w:hAnsi="Calibri" w:cs="Calibri"/>
          <w:szCs w:val="22"/>
        </w:rPr>
      </w:pPr>
      <w:r w:rsidRPr="008E010C">
        <w:rPr>
          <w:rFonts w:ascii="Calibri" w:hAnsi="Calibri" w:cs="Calibri"/>
          <w:szCs w:val="22"/>
        </w:rPr>
        <w:t>Explain bioaccumulation and biomagnification. (</w:t>
      </w:r>
      <w:r w:rsidRPr="008E010C">
        <w:rPr>
          <w:rFonts w:ascii="Calibri" w:hAnsi="Calibri" w:cs="Calibri"/>
          <w:i/>
          <w:szCs w:val="22"/>
        </w:rPr>
        <w:t>Use the biomagnification sheets to help students visualize these changes)</w:t>
      </w:r>
      <w:r w:rsidRPr="008E010C">
        <w:rPr>
          <w:rFonts w:ascii="Calibri" w:hAnsi="Calibri" w:cs="Calibri"/>
          <w:szCs w:val="22"/>
        </w:rPr>
        <w:t xml:space="preserve"> </w:t>
      </w:r>
    </w:p>
    <w:p w14:paraId="0528D67C" w14:textId="3D87505A" w:rsidR="008E010C" w:rsidRPr="008E010C" w:rsidRDefault="008E010C" w:rsidP="00A90F11">
      <w:pPr>
        <w:pStyle w:val="NumberedText"/>
        <w:numPr>
          <w:ilvl w:val="0"/>
          <w:numId w:val="37"/>
        </w:numPr>
        <w:tabs>
          <w:tab w:val="clear" w:pos="360"/>
          <w:tab w:val="num" w:pos="720"/>
        </w:tabs>
        <w:ind w:left="720"/>
        <w:rPr>
          <w:rFonts w:ascii="Calibri" w:hAnsi="Calibri" w:cs="Calibri"/>
          <w:szCs w:val="22"/>
        </w:rPr>
      </w:pPr>
      <w:r w:rsidRPr="008E010C">
        <w:rPr>
          <w:rFonts w:ascii="Calibri" w:hAnsi="Calibri" w:cs="Calibri"/>
          <w:szCs w:val="22"/>
        </w:rPr>
        <w:t>Show how a scientist can identify toxicity levels by visual observations of the animal’s internal systems.  Discoloration, growths or cysts, loss of color, and spots on organs are indicators of disease.  Focus on the liver, kidney and gills.  Is their color normal or discolored / white?  Any cysts or lesions present?  Is it an abnormal size? (</w:t>
      </w:r>
      <w:r w:rsidRPr="008E010C">
        <w:rPr>
          <w:rFonts w:ascii="Calibri" w:hAnsi="Calibri" w:cs="Calibri"/>
          <w:i/>
          <w:szCs w:val="22"/>
        </w:rPr>
        <w:t>Use the bioaccumulation sheets)</w:t>
      </w:r>
    </w:p>
    <w:p w14:paraId="3CF746A4" w14:textId="5F0729AB" w:rsidR="008E010C" w:rsidRPr="008E010C" w:rsidRDefault="00FC036D" w:rsidP="00A90F11">
      <w:pPr>
        <w:pStyle w:val="Questions"/>
        <w:ind w:left="360"/>
        <w:rPr>
          <w:rFonts w:ascii="Calibri" w:hAnsi="Calibri" w:cs="Calibri"/>
          <w:bCs/>
          <w:i w:val="0"/>
          <w:szCs w:val="22"/>
        </w:rPr>
      </w:pPr>
      <w:r>
        <w:rPr>
          <w:rFonts w:ascii="Calibri" w:hAnsi="Calibri" w:cs="Calibri"/>
          <w:b/>
          <w:bCs/>
          <w:iCs w:val="0"/>
          <w:szCs w:val="22"/>
        </w:rPr>
        <w:t>Middle/</w:t>
      </w:r>
      <w:r w:rsidR="008E010C" w:rsidRPr="008E010C">
        <w:rPr>
          <w:rFonts w:ascii="Calibri" w:hAnsi="Calibri" w:cs="Calibri"/>
          <w:b/>
          <w:bCs/>
          <w:iCs w:val="0"/>
          <w:szCs w:val="22"/>
        </w:rPr>
        <w:t>High School Extension</w:t>
      </w:r>
      <w:r w:rsidR="008E010C" w:rsidRPr="008E010C">
        <w:rPr>
          <w:rFonts w:ascii="Calibri" w:hAnsi="Calibri" w:cs="Calibri"/>
          <w:b/>
          <w:i w:val="0"/>
          <w:szCs w:val="22"/>
        </w:rPr>
        <w:t xml:space="preserve">:  If you have time to do a gill dissection.  </w:t>
      </w:r>
      <w:r w:rsidR="008E010C" w:rsidRPr="008E010C">
        <w:rPr>
          <w:rFonts w:ascii="Calibri" w:hAnsi="Calibri" w:cs="Calibri"/>
          <w:bCs/>
          <w:i w:val="0"/>
          <w:szCs w:val="22"/>
        </w:rPr>
        <w:t xml:space="preserve">Have the students cut out a gill arch and observe the filaments.  </w:t>
      </w:r>
    </w:p>
    <w:p w14:paraId="755DDC2A" w14:textId="77777777" w:rsidR="008E010C" w:rsidRPr="008E010C" w:rsidRDefault="008E010C" w:rsidP="00A90F11">
      <w:pPr>
        <w:pStyle w:val="Questions"/>
        <w:numPr>
          <w:ilvl w:val="0"/>
          <w:numId w:val="38"/>
        </w:numPr>
        <w:tabs>
          <w:tab w:val="clear" w:pos="360"/>
          <w:tab w:val="num" w:pos="720"/>
        </w:tabs>
        <w:ind w:left="720"/>
        <w:rPr>
          <w:rFonts w:ascii="Calibri" w:hAnsi="Calibri" w:cs="Calibri"/>
          <w:iCs w:val="0"/>
          <w:szCs w:val="22"/>
        </w:rPr>
      </w:pPr>
      <w:r w:rsidRPr="008E010C">
        <w:rPr>
          <w:rFonts w:ascii="Calibri" w:hAnsi="Calibri" w:cs="Calibri"/>
          <w:i w:val="0"/>
          <w:szCs w:val="22"/>
        </w:rPr>
        <w:t>What is respiration?  (</w:t>
      </w:r>
      <w:r w:rsidRPr="008E010C">
        <w:rPr>
          <w:rFonts w:ascii="Calibri" w:hAnsi="Calibri" w:cs="Calibri"/>
          <w:iCs w:val="0"/>
          <w:szCs w:val="22"/>
        </w:rPr>
        <w:t xml:space="preserve">Respiration is the act of breathing in which oxygen is extracted from the air or water and transferred to the bloodstream.)  </w:t>
      </w:r>
    </w:p>
    <w:p w14:paraId="2CD42840" w14:textId="77777777" w:rsidR="008E010C" w:rsidRPr="008E010C" w:rsidRDefault="008E010C" w:rsidP="00A90F11">
      <w:pPr>
        <w:pStyle w:val="Questions"/>
        <w:numPr>
          <w:ilvl w:val="0"/>
          <w:numId w:val="38"/>
        </w:numPr>
        <w:tabs>
          <w:tab w:val="clear" w:pos="360"/>
          <w:tab w:val="num" w:pos="720"/>
        </w:tabs>
        <w:ind w:left="720"/>
        <w:rPr>
          <w:rFonts w:ascii="Calibri" w:hAnsi="Calibri" w:cs="Calibri"/>
          <w:iCs w:val="0"/>
          <w:szCs w:val="22"/>
        </w:rPr>
      </w:pPr>
      <w:r w:rsidRPr="008E010C">
        <w:rPr>
          <w:rFonts w:ascii="Calibri" w:hAnsi="Calibri" w:cs="Calibri"/>
          <w:i w:val="0"/>
          <w:szCs w:val="22"/>
        </w:rPr>
        <w:t xml:space="preserve">How is respiration in a fish similar to and different from respiration in humans? </w:t>
      </w:r>
      <w:r w:rsidRPr="008E010C">
        <w:rPr>
          <w:rFonts w:ascii="Calibri" w:hAnsi="Calibri" w:cs="Calibri"/>
          <w:iCs w:val="0"/>
          <w:szCs w:val="22"/>
        </w:rPr>
        <w:t>(In order to live, fish must extract oxygen from the water and transfer it to their blood stream.  In order to live, mammals must extract oxygen from the air and transfer it to their bloodstream.)</w:t>
      </w:r>
    </w:p>
    <w:p w14:paraId="6218F5CA" w14:textId="77777777" w:rsidR="008E010C" w:rsidRPr="008E010C" w:rsidRDefault="008E010C" w:rsidP="00A90F11">
      <w:pPr>
        <w:pStyle w:val="Questions"/>
        <w:numPr>
          <w:ilvl w:val="0"/>
          <w:numId w:val="38"/>
        </w:numPr>
        <w:tabs>
          <w:tab w:val="clear" w:pos="360"/>
          <w:tab w:val="num" w:pos="720"/>
        </w:tabs>
        <w:ind w:left="720"/>
        <w:rPr>
          <w:rFonts w:ascii="Calibri" w:hAnsi="Calibri" w:cs="Calibri"/>
          <w:i w:val="0"/>
          <w:szCs w:val="22"/>
        </w:rPr>
      </w:pPr>
      <w:r w:rsidRPr="008E010C">
        <w:rPr>
          <w:rFonts w:ascii="Calibri" w:hAnsi="Calibri" w:cs="Calibri"/>
          <w:i w:val="0"/>
          <w:szCs w:val="22"/>
        </w:rPr>
        <w:t>What internal organs is part of a fish’s respiratory system?  (</w:t>
      </w:r>
      <w:r w:rsidRPr="008E010C">
        <w:rPr>
          <w:rFonts w:ascii="Calibri" w:hAnsi="Calibri" w:cs="Calibri"/>
          <w:iCs w:val="0"/>
          <w:szCs w:val="22"/>
        </w:rPr>
        <w:t>Fish gills, heart, and blood are part of the respiratory system.)</w:t>
      </w:r>
    </w:p>
    <w:p w14:paraId="729A3EB7" w14:textId="224D0228" w:rsidR="008E010C" w:rsidRPr="008E010C" w:rsidRDefault="008E010C" w:rsidP="00A90F11">
      <w:pPr>
        <w:pStyle w:val="Questions"/>
        <w:numPr>
          <w:ilvl w:val="0"/>
          <w:numId w:val="38"/>
        </w:numPr>
        <w:tabs>
          <w:tab w:val="clear" w:pos="360"/>
          <w:tab w:val="num" w:pos="720"/>
        </w:tabs>
        <w:ind w:left="720"/>
        <w:rPr>
          <w:rFonts w:ascii="Calibri" w:hAnsi="Calibri" w:cs="Calibri"/>
          <w:szCs w:val="22"/>
        </w:rPr>
      </w:pPr>
      <w:r w:rsidRPr="008E010C">
        <w:rPr>
          <w:rFonts w:ascii="Calibri" w:hAnsi="Calibri" w:cs="Calibri"/>
          <w:i w:val="0"/>
          <w:szCs w:val="22"/>
        </w:rPr>
        <w:t xml:space="preserve">How does fish respiration affect the aquarium environment?  </w:t>
      </w:r>
      <w:r w:rsidRPr="008E010C">
        <w:rPr>
          <w:rFonts w:ascii="Calibri" w:hAnsi="Calibri" w:cs="Calibri"/>
          <w:iCs w:val="0"/>
          <w:szCs w:val="22"/>
        </w:rPr>
        <w:t xml:space="preserve">(Fish need oxygen to survive.  If there are too many fish (or other organisms) in an aquarium, the dissolved oxygen content can drop to a dangerously low level.  Aquarists need to know what the demand for dissolved oxygen is in any </w:t>
      </w:r>
      <w:r w:rsidR="00A90F11" w:rsidRPr="008E010C">
        <w:rPr>
          <w:rFonts w:ascii="Calibri" w:hAnsi="Calibri" w:cs="Calibri"/>
          <w:iCs w:val="0"/>
          <w:szCs w:val="22"/>
        </w:rPr>
        <w:t>aquarium and</w:t>
      </w:r>
      <w:r w:rsidRPr="008E010C">
        <w:rPr>
          <w:rFonts w:ascii="Calibri" w:hAnsi="Calibri" w:cs="Calibri"/>
          <w:iCs w:val="0"/>
          <w:szCs w:val="22"/>
        </w:rPr>
        <w:t xml:space="preserve"> need to monitor to make sure that the demand is met</w:t>
      </w:r>
      <w:r w:rsidRPr="008E010C">
        <w:rPr>
          <w:rFonts w:ascii="Calibri" w:hAnsi="Calibri" w:cs="Calibri"/>
          <w:i w:val="0"/>
          <w:szCs w:val="22"/>
        </w:rPr>
        <w:t>.)</w:t>
      </w:r>
    </w:p>
    <w:p w14:paraId="2264E7BF" w14:textId="77777777" w:rsidR="008E010C" w:rsidRPr="008E010C" w:rsidRDefault="008E010C" w:rsidP="00A90F11">
      <w:pPr>
        <w:pStyle w:val="Questions"/>
        <w:numPr>
          <w:ilvl w:val="0"/>
          <w:numId w:val="38"/>
        </w:numPr>
        <w:tabs>
          <w:tab w:val="clear" w:pos="360"/>
          <w:tab w:val="num" w:pos="720"/>
        </w:tabs>
        <w:ind w:left="720"/>
        <w:rPr>
          <w:rFonts w:ascii="Calibri" w:hAnsi="Calibri" w:cs="Calibri"/>
          <w:szCs w:val="22"/>
        </w:rPr>
      </w:pPr>
      <w:r w:rsidRPr="008E010C">
        <w:rPr>
          <w:rFonts w:ascii="Calibri" w:hAnsi="Calibri" w:cs="Calibri"/>
          <w:i w:val="0"/>
          <w:szCs w:val="22"/>
        </w:rPr>
        <w:t xml:space="preserve">Why does an aquarist need to know this?  </w:t>
      </w:r>
      <w:r w:rsidRPr="008E010C">
        <w:rPr>
          <w:rFonts w:ascii="Calibri" w:hAnsi="Calibri" w:cs="Calibri"/>
          <w:iCs w:val="0"/>
          <w:szCs w:val="22"/>
        </w:rPr>
        <w:t>(Oxygen is essential for almost all life.  Many fish can suffer when the dissolved oxygen drops below 3.5 ppm.  Dissolved oxygen can drop to the danger or even lethal point in marine aquariums with high oxygen demands (dirty filters) and poor aeration.  This means that fish respiration has an effect on the aquarium environment as well as the aquarium environment having an effect on fish respiration.)</w:t>
      </w:r>
    </w:p>
    <w:p w14:paraId="262FEE75" w14:textId="38DA622A" w:rsidR="008E010C" w:rsidRPr="00FC036D" w:rsidRDefault="008E010C" w:rsidP="008E010C">
      <w:pPr>
        <w:pStyle w:val="Normal1"/>
        <w:rPr>
          <w:rFonts w:ascii="Calibri" w:hAnsi="Calibri" w:cs="Calibri"/>
          <w:sz w:val="6"/>
          <w:szCs w:val="6"/>
        </w:rPr>
      </w:pPr>
    </w:p>
    <w:p w14:paraId="42430B8D" w14:textId="77777777" w:rsidR="008E010C" w:rsidRPr="008E010C" w:rsidRDefault="008E010C" w:rsidP="008E010C">
      <w:pPr>
        <w:pStyle w:val="Normal1"/>
        <w:rPr>
          <w:rFonts w:ascii="Calibri" w:hAnsi="Calibri" w:cs="Calibri"/>
          <w:szCs w:val="22"/>
        </w:rPr>
      </w:pPr>
      <w:r w:rsidRPr="008E010C">
        <w:rPr>
          <w:rFonts w:ascii="Calibri" w:hAnsi="Calibri" w:cs="Calibri"/>
          <w:b/>
          <w:szCs w:val="22"/>
        </w:rPr>
        <w:t>Evaluate (2 minutes):</w:t>
      </w:r>
      <w:r w:rsidRPr="008E010C">
        <w:rPr>
          <w:rFonts w:ascii="Calibri" w:hAnsi="Calibri" w:cs="Calibri"/>
          <w:szCs w:val="22"/>
        </w:rPr>
        <w:t xml:space="preserve">  </w:t>
      </w:r>
    </w:p>
    <w:p w14:paraId="211EF09F" w14:textId="77777777" w:rsidR="008E010C" w:rsidRPr="00FC036D" w:rsidRDefault="008E010C" w:rsidP="008E010C">
      <w:pPr>
        <w:pStyle w:val="Normal1"/>
        <w:rPr>
          <w:rFonts w:ascii="Calibri" w:hAnsi="Calibri" w:cs="Calibri"/>
          <w:b/>
          <w:sz w:val="12"/>
          <w:szCs w:val="12"/>
        </w:rPr>
      </w:pPr>
    </w:p>
    <w:p w14:paraId="510C9536" w14:textId="1FB6EB5E" w:rsidR="008E010C" w:rsidRPr="00FC036D" w:rsidRDefault="008E010C" w:rsidP="00FC036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sz w:val="22"/>
          <w:szCs w:val="22"/>
        </w:rPr>
      </w:pPr>
      <w:r w:rsidRPr="008E010C">
        <w:rPr>
          <w:rFonts w:ascii="Calibri" w:hAnsi="Calibri" w:cs="Calibri"/>
          <w:sz w:val="22"/>
          <w:szCs w:val="22"/>
        </w:rPr>
        <w:t xml:space="preserve">What did you like about the fish dissection?  Why?  </w:t>
      </w:r>
      <w:r w:rsidRPr="008E010C">
        <w:rPr>
          <w:rFonts w:ascii="Calibri" w:hAnsi="Calibri" w:cs="Calibri"/>
          <w:i/>
          <w:sz w:val="22"/>
          <w:szCs w:val="22"/>
        </w:rPr>
        <w:t>(Answers will vary depending on experience.)</w:t>
      </w:r>
    </w:p>
    <w:p w14:paraId="2B0A61D8" w14:textId="70B4737F" w:rsidR="008E010C" w:rsidRPr="00FC036D" w:rsidRDefault="008E010C" w:rsidP="008E010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sz w:val="22"/>
          <w:szCs w:val="22"/>
        </w:rPr>
      </w:pPr>
      <w:r w:rsidRPr="008E010C">
        <w:rPr>
          <w:rFonts w:ascii="Calibri" w:hAnsi="Calibri" w:cs="Calibri"/>
          <w:sz w:val="22"/>
          <w:szCs w:val="22"/>
        </w:rPr>
        <w:t xml:space="preserve">What did you dislike about the dissection?  Why?  </w:t>
      </w:r>
      <w:r w:rsidRPr="008E010C">
        <w:rPr>
          <w:rFonts w:ascii="Calibri" w:hAnsi="Calibri" w:cs="Calibri"/>
          <w:i/>
          <w:sz w:val="22"/>
          <w:szCs w:val="22"/>
        </w:rPr>
        <w:t>(Answers will vary depending on experience.)</w:t>
      </w:r>
    </w:p>
    <w:p w14:paraId="01C1EA18" w14:textId="3F0E98C2" w:rsidR="008E010C" w:rsidRPr="00FC036D" w:rsidRDefault="008E010C" w:rsidP="00FC036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sz w:val="22"/>
          <w:szCs w:val="22"/>
        </w:rPr>
      </w:pPr>
      <w:r w:rsidRPr="008E010C">
        <w:rPr>
          <w:rFonts w:ascii="Calibri" w:hAnsi="Calibri" w:cs="Calibri"/>
          <w:sz w:val="22"/>
          <w:szCs w:val="22"/>
        </w:rPr>
        <w:t xml:space="preserve">What was the most difficult aspect of the dissection?  </w:t>
      </w:r>
      <w:r w:rsidRPr="008E010C">
        <w:rPr>
          <w:rFonts w:ascii="Calibri" w:hAnsi="Calibri" w:cs="Calibri"/>
          <w:i/>
          <w:sz w:val="22"/>
          <w:szCs w:val="22"/>
        </w:rPr>
        <w:t>(Answers will vary depending on experience.)</w:t>
      </w:r>
    </w:p>
    <w:p w14:paraId="0EF9C114" w14:textId="405BAEBF" w:rsidR="008E010C" w:rsidRPr="008E010C" w:rsidRDefault="008E010C" w:rsidP="008E010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sz w:val="22"/>
          <w:szCs w:val="22"/>
        </w:rPr>
      </w:pPr>
      <w:r w:rsidRPr="008E010C">
        <w:rPr>
          <w:rFonts w:ascii="Calibri" w:hAnsi="Calibri" w:cs="Calibri"/>
          <w:sz w:val="22"/>
          <w:szCs w:val="22"/>
        </w:rPr>
        <w:t xml:space="preserve">How did you overcome the difficulty?  </w:t>
      </w:r>
      <w:r w:rsidRPr="008E010C">
        <w:rPr>
          <w:rFonts w:ascii="Calibri" w:hAnsi="Calibri" w:cs="Calibri"/>
          <w:i/>
          <w:sz w:val="22"/>
          <w:szCs w:val="22"/>
        </w:rPr>
        <w:t>(Answers will vary depending on experience.)</w:t>
      </w:r>
    </w:p>
    <w:p w14:paraId="2C686068" w14:textId="77777777" w:rsidR="008E010C" w:rsidRPr="00FC036D" w:rsidRDefault="008E010C" w:rsidP="008E010C">
      <w:pPr>
        <w:pStyle w:val="ListParagraph"/>
        <w:rPr>
          <w:rFonts w:ascii="Calibri" w:hAnsi="Calibri" w:cs="Calibri"/>
          <w:i/>
          <w:sz w:val="14"/>
          <w:szCs w:val="14"/>
        </w:rPr>
      </w:pPr>
    </w:p>
    <w:p w14:paraId="184BBB97" w14:textId="6556C77D" w:rsidR="008E010C" w:rsidRPr="00A90F11" w:rsidRDefault="008E010C" w:rsidP="008E010C">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iCs/>
          <w:sz w:val="22"/>
          <w:szCs w:val="22"/>
        </w:rPr>
      </w:pPr>
      <w:r w:rsidRPr="00A90F11">
        <w:rPr>
          <w:rFonts w:ascii="Calibri" w:hAnsi="Calibri" w:cs="Calibri"/>
          <w:b/>
          <w:bCs/>
          <w:iCs/>
          <w:sz w:val="22"/>
          <w:szCs w:val="22"/>
        </w:rPr>
        <w:t>Clean Up (3 minutes)</w:t>
      </w:r>
    </w:p>
    <w:p w14:paraId="4D2FE904" w14:textId="420B19CA" w:rsidR="008E010C" w:rsidRPr="008E010C" w:rsidRDefault="008E010C" w:rsidP="008E010C">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Cs/>
          <w:sz w:val="22"/>
          <w:szCs w:val="22"/>
        </w:rPr>
      </w:pPr>
    </w:p>
    <w:p w14:paraId="3EE94455" w14:textId="5C310805" w:rsidR="008E010C" w:rsidRPr="00A90F11" w:rsidRDefault="008E010C" w:rsidP="008E010C">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i/>
          <w:sz w:val="22"/>
          <w:szCs w:val="22"/>
        </w:rPr>
      </w:pPr>
      <w:r w:rsidRPr="00A90F11">
        <w:rPr>
          <w:rFonts w:ascii="Calibri" w:hAnsi="Calibri" w:cs="Calibri"/>
          <w:b/>
          <w:bCs/>
          <w:i/>
          <w:sz w:val="22"/>
          <w:szCs w:val="22"/>
        </w:rPr>
        <w:t>RECOMMENDED ASSESSMENT STRATEGY</w:t>
      </w:r>
    </w:p>
    <w:p w14:paraId="2CF4B150" w14:textId="2E071ED9" w:rsidR="008E010C" w:rsidRPr="00FC036D" w:rsidRDefault="008E010C" w:rsidP="00FC036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Cs/>
          <w:sz w:val="22"/>
          <w:szCs w:val="22"/>
        </w:rPr>
      </w:pPr>
      <w:r w:rsidRPr="008E010C">
        <w:rPr>
          <w:rFonts w:ascii="Calibri" w:hAnsi="Calibri" w:cs="Calibri"/>
          <w:iCs/>
          <w:sz w:val="22"/>
          <w:szCs w:val="22"/>
        </w:rPr>
        <w:t xml:space="preserve">Observe the students as they discover the external and internal anatomy, providing feedback as necessary. Use the discussion questions and the number and type of questions asked and answered to assess student knowledge. Make sure those student responses to questions correspond to the answers provided. </w:t>
      </w:r>
    </w:p>
    <w:p w14:paraId="01D4CB68" w14:textId="5620E547" w:rsidR="006B73DE" w:rsidRPr="008E010C" w:rsidRDefault="00FC036D" w:rsidP="006B73DE">
      <w:pPr>
        <w:pStyle w:val="Body"/>
        <w:shd w:val="clear" w:color="auto" w:fill="002060"/>
        <w:spacing w:after="0" w:line="240" w:lineRule="auto"/>
        <w:contextualSpacing/>
        <w:rPr>
          <w:color w:val="FFFFFF" w:themeColor="background1"/>
        </w:rPr>
      </w:pPr>
      <w:bookmarkStart w:id="3" w:name="_Hlk16078700"/>
      <w:r>
        <w:rPr>
          <w:noProof/>
        </w:rPr>
        <w:lastRenderedPageBreak/>
        <w:drawing>
          <wp:anchor distT="0" distB="0" distL="114300" distR="114300" simplePos="0" relativeHeight="251659264" behindDoc="0" locked="0" layoutInCell="1" allowOverlap="1" wp14:anchorId="13D56F99" wp14:editId="2D60DEEA">
            <wp:simplePos x="0" y="0"/>
            <wp:positionH relativeFrom="margin">
              <wp:align>center</wp:align>
            </wp:positionH>
            <wp:positionV relativeFrom="paragraph">
              <wp:posOffset>-819150</wp:posOffset>
            </wp:positionV>
            <wp:extent cx="3298190" cy="5634990"/>
            <wp:effectExtent l="0" t="6350" r="0" b="0"/>
            <wp:wrapThrough wrapText="bothSides">
              <wp:wrapPolygon edited="0">
                <wp:start x="21642" y="24"/>
                <wp:lineTo x="183" y="24"/>
                <wp:lineTo x="183" y="21493"/>
                <wp:lineTo x="21642" y="21493"/>
                <wp:lineTo x="21642" y="24"/>
              </wp:wrapPolygon>
            </wp:wrapThrough>
            <wp:docPr id="4" name="Picture 4" descr="im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298190" cy="563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3DE" w:rsidRPr="008E010C">
        <w:rPr>
          <w:b/>
          <w:bCs/>
          <w:color w:val="FFFFFF" w:themeColor="background1"/>
        </w:rPr>
        <w:t>ACTIVITY RESOURCES</w:t>
      </w:r>
    </w:p>
    <w:p w14:paraId="25F670C8" w14:textId="1D76BCAE" w:rsidR="00541D9C" w:rsidRDefault="00FC036D" w:rsidP="00AA20A6">
      <w:pPr>
        <w:pStyle w:val="Normal1"/>
        <w:rPr>
          <w:rFonts w:ascii="Calibri" w:hAnsi="Calibri" w:cs="Calibri"/>
          <w:szCs w:val="22"/>
        </w:rPr>
      </w:pPr>
      <w:bookmarkStart w:id="4" w:name="_GoBack"/>
      <w:bookmarkEnd w:id="3"/>
      <w:r>
        <w:rPr>
          <w:noProof/>
        </w:rPr>
        <w:drawing>
          <wp:anchor distT="0" distB="0" distL="114300" distR="114300" simplePos="0" relativeHeight="251658240" behindDoc="0" locked="0" layoutInCell="1" allowOverlap="1" wp14:anchorId="1FAB6D79" wp14:editId="41DA173D">
            <wp:simplePos x="0" y="0"/>
            <wp:positionH relativeFrom="margin">
              <wp:align>center</wp:align>
            </wp:positionH>
            <wp:positionV relativeFrom="paragraph">
              <wp:posOffset>3040380</wp:posOffset>
            </wp:positionV>
            <wp:extent cx="3681730" cy="5701030"/>
            <wp:effectExtent l="0" t="0" r="0" b="0"/>
            <wp:wrapThrough wrapText="bothSides">
              <wp:wrapPolygon edited="0">
                <wp:start x="21600" y="0"/>
                <wp:lineTo x="142" y="0"/>
                <wp:lineTo x="142" y="21509"/>
                <wp:lineTo x="21600" y="21509"/>
                <wp:lineTo x="21600" y="0"/>
              </wp:wrapPolygon>
            </wp:wrapThrough>
            <wp:docPr id="3" name="Picture 2"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681730" cy="57010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14:paraId="7E5C9896" w14:textId="0FBAFC8D" w:rsidR="00A90F11" w:rsidRDefault="00A90F11" w:rsidP="00A90F11">
      <w:pPr>
        <w:pStyle w:val="Normal1"/>
        <w:jc w:val="center"/>
        <w:rPr>
          <w:rFonts w:ascii="Calibri" w:hAnsi="Calibri" w:cs="Calibri"/>
          <w:szCs w:val="22"/>
        </w:rPr>
      </w:pPr>
    </w:p>
    <w:p w14:paraId="34F019D1" w14:textId="65F41FBE" w:rsidR="00A90F11" w:rsidRDefault="00A90F11" w:rsidP="00AA20A6">
      <w:pPr>
        <w:pStyle w:val="Normal1"/>
        <w:rPr>
          <w:rFonts w:ascii="Calibri" w:hAnsi="Calibri" w:cs="Calibri"/>
          <w:szCs w:val="22"/>
        </w:rPr>
      </w:pPr>
    </w:p>
    <w:p w14:paraId="53E056FB" w14:textId="760B6193" w:rsidR="00A90F11" w:rsidRDefault="00A90F11" w:rsidP="00A90F11">
      <w:pPr>
        <w:pStyle w:val="Normal1"/>
        <w:jc w:val="center"/>
        <w:rPr>
          <w:rFonts w:ascii="Calibri" w:hAnsi="Calibri" w:cs="Calibri"/>
          <w:szCs w:val="22"/>
        </w:rPr>
      </w:pPr>
    </w:p>
    <w:p w14:paraId="66F5D4FC" w14:textId="235C0D4B" w:rsidR="00A90F11" w:rsidRDefault="00A90F11" w:rsidP="00AA20A6">
      <w:pPr>
        <w:pStyle w:val="Normal1"/>
        <w:rPr>
          <w:rFonts w:ascii="Calibri" w:hAnsi="Calibri" w:cs="Calibri"/>
          <w:szCs w:val="22"/>
        </w:rPr>
      </w:pPr>
    </w:p>
    <w:p w14:paraId="4A3D5D5A" w14:textId="6EB71B7C" w:rsidR="00A90F11" w:rsidRDefault="00A90F11" w:rsidP="00A90F11">
      <w:pPr>
        <w:pStyle w:val="Normal1"/>
        <w:jc w:val="center"/>
        <w:rPr>
          <w:rFonts w:ascii="Calibri" w:hAnsi="Calibri" w:cs="Calibri"/>
          <w:szCs w:val="22"/>
        </w:rPr>
      </w:pPr>
      <w:r>
        <w:rPr>
          <w:noProof/>
        </w:rPr>
        <w:drawing>
          <wp:inline distT="0" distB="0" distL="0" distR="0" wp14:anchorId="5A897732" wp14:editId="66AE94F3">
            <wp:extent cx="3687392" cy="4718685"/>
            <wp:effectExtent l="0" t="1588" r="7303" b="7302"/>
            <wp:docPr id="5" name="Picture 5"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689281" cy="4721103"/>
                    </a:xfrm>
                    <a:prstGeom prst="rect">
                      <a:avLst/>
                    </a:prstGeom>
                    <a:noFill/>
                    <a:ln>
                      <a:noFill/>
                    </a:ln>
                  </pic:spPr>
                </pic:pic>
              </a:graphicData>
            </a:graphic>
          </wp:inline>
        </w:drawing>
      </w:r>
    </w:p>
    <w:p w14:paraId="01A666CD" w14:textId="79E29DE8" w:rsidR="00A90F11" w:rsidRDefault="00A90F11" w:rsidP="00AA20A6">
      <w:pPr>
        <w:pStyle w:val="Normal1"/>
        <w:rPr>
          <w:rFonts w:ascii="Calibri" w:hAnsi="Calibri" w:cs="Calibri"/>
          <w:szCs w:val="22"/>
        </w:rPr>
      </w:pPr>
    </w:p>
    <w:p w14:paraId="05D0C7B8" w14:textId="0126935B" w:rsidR="00A90F11" w:rsidRDefault="00A90F11" w:rsidP="00A90F11">
      <w:pPr>
        <w:pStyle w:val="Normal1"/>
        <w:jc w:val="center"/>
        <w:rPr>
          <w:rFonts w:ascii="Calibri" w:hAnsi="Calibri" w:cs="Calibri"/>
          <w:szCs w:val="22"/>
        </w:rPr>
      </w:pPr>
      <w:r>
        <w:rPr>
          <w:noProof/>
        </w:rPr>
        <w:drawing>
          <wp:inline distT="0" distB="0" distL="0" distR="0" wp14:anchorId="1ED65565" wp14:editId="1F96D331">
            <wp:extent cx="3640772" cy="4876417"/>
            <wp:effectExtent l="0" t="8255" r="8890" b="8890"/>
            <wp:docPr id="8" name="Picture 8"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644512" cy="4881427"/>
                    </a:xfrm>
                    <a:prstGeom prst="rect">
                      <a:avLst/>
                    </a:prstGeom>
                    <a:noFill/>
                    <a:ln>
                      <a:noFill/>
                    </a:ln>
                  </pic:spPr>
                </pic:pic>
              </a:graphicData>
            </a:graphic>
          </wp:inline>
        </w:drawing>
      </w:r>
    </w:p>
    <w:p w14:paraId="3FEFA9AE" w14:textId="21868309" w:rsidR="00A90F11" w:rsidRDefault="00A90F11" w:rsidP="00AA20A6">
      <w:pPr>
        <w:pStyle w:val="Normal1"/>
        <w:rPr>
          <w:rFonts w:ascii="Calibri" w:hAnsi="Calibri" w:cs="Calibri"/>
          <w:szCs w:val="22"/>
        </w:rPr>
      </w:pPr>
    </w:p>
    <w:p w14:paraId="405DB5A7" w14:textId="1913443D" w:rsidR="00A90F11" w:rsidRDefault="00A90F11" w:rsidP="00A90F11">
      <w:pPr>
        <w:pStyle w:val="Normal1"/>
        <w:jc w:val="center"/>
        <w:rPr>
          <w:rFonts w:ascii="Calibri" w:hAnsi="Calibri" w:cs="Calibri"/>
          <w:szCs w:val="22"/>
        </w:rPr>
      </w:pPr>
      <w:r>
        <w:rPr>
          <w:rFonts w:ascii="Calibri" w:hAnsi="Calibri" w:cs="Calibri"/>
          <w:noProof/>
          <w:szCs w:val="22"/>
        </w:rPr>
        <w:lastRenderedPageBreak/>
        <w:drawing>
          <wp:inline distT="0" distB="0" distL="0" distR="0" wp14:anchorId="6F94F13D" wp14:editId="6DC9BD8D">
            <wp:extent cx="4763165" cy="7506748"/>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S_Marine Fish Disease Chart.PNG"/>
                    <pic:cNvPicPr/>
                  </pic:nvPicPr>
                  <pic:blipFill>
                    <a:blip r:embed="rId12">
                      <a:extLst>
                        <a:ext uri="{28A0092B-C50C-407E-A947-70E740481C1C}">
                          <a14:useLocalDpi xmlns:a14="http://schemas.microsoft.com/office/drawing/2010/main" val="0"/>
                        </a:ext>
                      </a:extLst>
                    </a:blip>
                    <a:stretch>
                      <a:fillRect/>
                    </a:stretch>
                  </pic:blipFill>
                  <pic:spPr>
                    <a:xfrm>
                      <a:off x="0" y="0"/>
                      <a:ext cx="4763165" cy="7506748"/>
                    </a:xfrm>
                    <a:prstGeom prst="rect">
                      <a:avLst/>
                    </a:prstGeom>
                  </pic:spPr>
                </pic:pic>
              </a:graphicData>
            </a:graphic>
          </wp:inline>
        </w:drawing>
      </w:r>
    </w:p>
    <w:p w14:paraId="132D93FE" w14:textId="0CA1215B" w:rsidR="00A90F11" w:rsidRDefault="00A90F11" w:rsidP="00AA20A6">
      <w:pPr>
        <w:pStyle w:val="Normal1"/>
        <w:rPr>
          <w:rFonts w:ascii="Calibri" w:hAnsi="Calibri" w:cs="Calibri"/>
          <w:szCs w:val="22"/>
        </w:rPr>
      </w:pPr>
    </w:p>
    <w:p w14:paraId="1C8947EC" w14:textId="444056C9" w:rsidR="00A90F11" w:rsidRDefault="00A90F11" w:rsidP="00AA20A6">
      <w:pPr>
        <w:pStyle w:val="Normal1"/>
        <w:rPr>
          <w:rFonts w:ascii="Calibri" w:hAnsi="Calibri" w:cs="Calibri"/>
          <w:szCs w:val="22"/>
        </w:rPr>
      </w:pPr>
    </w:p>
    <w:p w14:paraId="734E252C" w14:textId="77777777" w:rsidR="00A90F11" w:rsidRPr="008E010C" w:rsidRDefault="00A90F11" w:rsidP="00AA20A6">
      <w:pPr>
        <w:pStyle w:val="Normal1"/>
        <w:rPr>
          <w:rFonts w:ascii="Calibri" w:hAnsi="Calibri" w:cs="Calibri"/>
          <w:szCs w:val="22"/>
        </w:rPr>
      </w:pPr>
    </w:p>
    <w:p w14:paraId="6E424E2F" w14:textId="77777777" w:rsidR="00541D9C" w:rsidRPr="008E010C" w:rsidRDefault="006B73DE" w:rsidP="00F309B0">
      <w:pPr>
        <w:pStyle w:val="Body"/>
        <w:shd w:val="clear" w:color="auto" w:fill="002060"/>
        <w:spacing w:after="0" w:line="240" w:lineRule="auto"/>
        <w:contextualSpacing/>
        <w:rPr>
          <w:color w:val="FFFFFF" w:themeColor="background1"/>
        </w:rPr>
      </w:pPr>
      <w:r w:rsidRPr="008E010C">
        <w:rPr>
          <w:b/>
          <w:bCs/>
          <w:color w:val="FFFFFF" w:themeColor="background1"/>
        </w:rPr>
        <w:lastRenderedPageBreak/>
        <w:t>BACKGROUND INFO</w:t>
      </w:r>
    </w:p>
    <w:p w14:paraId="47AEF36E" w14:textId="77777777" w:rsidR="00A90F11" w:rsidRDefault="00A90F11" w:rsidP="008E010C">
      <w:pPr>
        <w:pStyle w:val="Normal1"/>
        <w:rPr>
          <w:rFonts w:ascii="Calibri" w:hAnsi="Calibri" w:cs="Calibri"/>
          <w:szCs w:val="22"/>
        </w:rPr>
      </w:pPr>
    </w:p>
    <w:p w14:paraId="11E01DD1" w14:textId="1B347D13" w:rsidR="008E010C" w:rsidRPr="008E010C" w:rsidRDefault="008E010C" w:rsidP="008E010C">
      <w:pPr>
        <w:pStyle w:val="Normal1"/>
        <w:rPr>
          <w:rFonts w:ascii="Calibri" w:hAnsi="Calibri" w:cs="Calibri"/>
          <w:szCs w:val="22"/>
        </w:rPr>
      </w:pPr>
      <w:r w:rsidRPr="008E010C">
        <w:rPr>
          <w:rFonts w:ascii="Calibri" w:hAnsi="Calibri" w:cs="Calibri"/>
          <w:szCs w:val="22"/>
        </w:rPr>
        <w:t xml:space="preserve">The function of digestion is to dissolve foods by rendering them soluble so that they can be absorbed and utilized in the metabolic processes.  The main organs that involve the food flow are discussed.  Other glands and organs have digestive functions but are not discussed for example mucous glands, gastric glands, liver, gall bladder, and pancreas.  </w:t>
      </w:r>
    </w:p>
    <w:p w14:paraId="5DE4912C" w14:textId="77777777" w:rsidR="008E010C" w:rsidRPr="008E010C" w:rsidRDefault="008E010C" w:rsidP="008E010C">
      <w:pPr>
        <w:pStyle w:val="Normal1"/>
        <w:rPr>
          <w:rFonts w:ascii="Calibri" w:hAnsi="Calibri" w:cs="Calibri"/>
          <w:szCs w:val="22"/>
        </w:rPr>
      </w:pPr>
    </w:p>
    <w:p w14:paraId="24A2324F" w14:textId="5392CAFF" w:rsidR="008E010C" w:rsidRPr="008E010C" w:rsidRDefault="008E010C" w:rsidP="008E010C">
      <w:pPr>
        <w:pStyle w:val="Normal1"/>
        <w:rPr>
          <w:rFonts w:ascii="Calibri" w:hAnsi="Calibri" w:cs="Calibri"/>
          <w:szCs w:val="22"/>
        </w:rPr>
      </w:pPr>
      <w:r w:rsidRPr="008E010C">
        <w:rPr>
          <w:rFonts w:ascii="Calibri" w:hAnsi="Calibri" w:cs="Calibri"/>
          <w:szCs w:val="22"/>
        </w:rPr>
        <w:t xml:space="preserve">In a closed system such as an aquarium, fish digestion (biotic) can affect water quality (abiotic).  The digestive process results in the elimination of waste in some form of ammonia.  This affects the amount of ammonia contained in the </w:t>
      </w:r>
      <w:r w:rsidR="00A90F11" w:rsidRPr="008E010C">
        <w:rPr>
          <w:rFonts w:ascii="Calibri" w:hAnsi="Calibri" w:cs="Calibri"/>
          <w:szCs w:val="22"/>
        </w:rPr>
        <w:t>water and</w:t>
      </w:r>
      <w:r w:rsidRPr="008E010C">
        <w:rPr>
          <w:rFonts w:ascii="Calibri" w:hAnsi="Calibri" w:cs="Calibri"/>
          <w:szCs w:val="22"/>
        </w:rPr>
        <w:t xml:space="preserve"> can have ill effects on the fish.</w:t>
      </w:r>
    </w:p>
    <w:p w14:paraId="7D70B4B2" w14:textId="77777777" w:rsidR="008E010C" w:rsidRPr="008E010C" w:rsidRDefault="008E010C" w:rsidP="008E010C">
      <w:pPr>
        <w:pStyle w:val="Normal1"/>
        <w:rPr>
          <w:rFonts w:ascii="Calibri" w:hAnsi="Calibri" w:cs="Calibri"/>
          <w:szCs w:val="22"/>
        </w:rPr>
      </w:pPr>
    </w:p>
    <w:p w14:paraId="67D1131D" w14:textId="77777777" w:rsidR="008E010C" w:rsidRPr="008E010C" w:rsidRDefault="008E010C" w:rsidP="008E010C">
      <w:pPr>
        <w:pStyle w:val="Normal1"/>
        <w:rPr>
          <w:rFonts w:ascii="Calibri" w:hAnsi="Calibri" w:cs="Calibri"/>
          <w:szCs w:val="22"/>
        </w:rPr>
      </w:pPr>
      <w:r w:rsidRPr="008E010C">
        <w:rPr>
          <w:rFonts w:ascii="Calibri" w:hAnsi="Calibri" w:cs="Calibri"/>
          <w:szCs w:val="22"/>
        </w:rPr>
        <w:t>Parts of the digestive system discussed at this station:</w:t>
      </w:r>
    </w:p>
    <w:p w14:paraId="5AD72284" w14:textId="77777777" w:rsidR="008E010C" w:rsidRPr="008E010C" w:rsidRDefault="008E010C" w:rsidP="008E010C">
      <w:pPr>
        <w:pStyle w:val="Normal1"/>
        <w:rPr>
          <w:rFonts w:ascii="Calibri" w:hAnsi="Calibri" w:cs="Calibri"/>
          <w:szCs w:val="22"/>
        </w:rPr>
      </w:pPr>
      <w:r w:rsidRPr="008E010C">
        <w:rPr>
          <w:rFonts w:ascii="Calibri" w:hAnsi="Calibri" w:cs="Calibri"/>
          <w:i/>
          <w:iCs/>
          <w:szCs w:val="22"/>
        </w:rPr>
        <w:t>Jaw</w:t>
      </w:r>
      <w:r w:rsidRPr="008E010C">
        <w:rPr>
          <w:rFonts w:ascii="Calibri" w:hAnsi="Calibri" w:cs="Calibri"/>
          <w:szCs w:val="22"/>
        </w:rPr>
        <w:t xml:space="preserve"> – variable in shape, size and location on the head depending on food and eating style.  </w:t>
      </w:r>
    </w:p>
    <w:p w14:paraId="0A53F9C6" w14:textId="77777777" w:rsidR="008E010C" w:rsidRPr="008E010C" w:rsidRDefault="008E010C" w:rsidP="008E010C">
      <w:pPr>
        <w:pStyle w:val="Normal1"/>
        <w:rPr>
          <w:rFonts w:ascii="Calibri" w:hAnsi="Calibri" w:cs="Calibri"/>
          <w:szCs w:val="22"/>
        </w:rPr>
      </w:pPr>
    </w:p>
    <w:p w14:paraId="52A1CFE9" w14:textId="77777777" w:rsidR="008E010C" w:rsidRPr="008E010C" w:rsidRDefault="008E010C" w:rsidP="008E010C">
      <w:pPr>
        <w:pStyle w:val="Normal1"/>
        <w:rPr>
          <w:rFonts w:ascii="Calibri" w:hAnsi="Calibri" w:cs="Calibri"/>
          <w:szCs w:val="22"/>
        </w:rPr>
      </w:pPr>
      <w:r w:rsidRPr="008E010C">
        <w:rPr>
          <w:rFonts w:ascii="Calibri" w:hAnsi="Calibri" w:cs="Calibri"/>
          <w:i/>
          <w:iCs/>
          <w:szCs w:val="22"/>
        </w:rPr>
        <w:t>Teeth</w:t>
      </w:r>
      <w:r w:rsidRPr="008E010C">
        <w:rPr>
          <w:rFonts w:ascii="Calibri" w:hAnsi="Calibri" w:cs="Calibri"/>
          <w:szCs w:val="22"/>
        </w:rPr>
        <w:t xml:space="preserve"> – highly variable depending on diet and eating style.  Teeth of some fish are not just on the jaw but also in the roof of the mouth, on the tongue, or in the pharyngeal cavity.</w:t>
      </w:r>
    </w:p>
    <w:p w14:paraId="24B1F337" w14:textId="77777777" w:rsidR="008E010C" w:rsidRPr="008E010C" w:rsidRDefault="008E010C" w:rsidP="008E010C">
      <w:pPr>
        <w:pStyle w:val="Normal1"/>
        <w:rPr>
          <w:rFonts w:ascii="Calibri" w:hAnsi="Calibri" w:cs="Calibri"/>
          <w:szCs w:val="22"/>
        </w:rPr>
      </w:pPr>
    </w:p>
    <w:p w14:paraId="59CC4917" w14:textId="77777777" w:rsidR="008E010C" w:rsidRPr="008E010C" w:rsidRDefault="008E010C" w:rsidP="008E010C">
      <w:pPr>
        <w:pStyle w:val="Normal1"/>
        <w:rPr>
          <w:rFonts w:ascii="Calibri" w:hAnsi="Calibri" w:cs="Calibri"/>
          <w:szCs w:val="22"/>
        </w:rPr>
      </w:pPr>
      <w:r w:rsidRPr="008E010C">
        <w:rPr>
          <w:rFonts w:ascii="Calibri" w:hAnsi="Calibri" w:cs="Calibri"/>
          <w:i/>
          <w:iCs/>
          <w:szCs w:val="22"/>
        </w:rPr>
        <w:t>Esophagus</w:t>
      </w:r>
      <w:r w:rsidRPr="008E010C">
        <w:rPr>
          <w:rFonts w:ascii="Calibri" w:hAnsi="Calibri" w:cs="Calibri"/>
          <w:szCs w:val="22"/>
        </w:rPr>
        <w:t xml:space="preserve"> – tube that connects mouth and stomach, in fish it is greatly distensible to get down large prey since they cannot chew food.</w:t>
      </w:r>
    </w:p>
    <w:p w14:paraId="0D1CD578" w14:textId="77777777" w:rsidR="008E010C" w:rsidRPr="008E010C" w:rsidRDefault="008E010C" w:rsidP="008E010C">
      <w:pPr>
        <w:pStyle w:val="Normal1"/>
        <w:rPr>
          <w:rFonts w:ascii="Calibri" w:hAnsi="Calibri" w:cs="Calibri"/>
          <w:szCs w:val="22"/>
        </w:rPr>
      </w:pPr>
    </w:p>
    <w:p w14:paraId="26361577" w14:textId="4904E836" w:rsidR="008E010C" w:rsidRPr="008E010C" w:rsidRDefault="008E010C" w:rsidP="008E010C">
      <w:pPr>
        <w:pStyle w:val="Normal1"/>
        <w:rPr>
          <w:rFonts w:ascii="Calibri" w:hAnsi="Calibri" w:cs="Calibri"/>
          <w:szCs w:val="22"/>
        </w:rPr>
      </w:pPr>
      <w:r w:rsidRPr="008E010C">
        <w:rPr>
          <w:rFonts w:ascii="Calibri" w:hAnsi="Calibri" w:cs="Calibri"/>
          <w:i/>
          <w:iCs/>
          <w:szCs w:val="22"/>
        </w:rPr>
        <w:t>Stomach</w:t>
      </w:r>
      <w:r w:rsidRPr="008E010C">
        <w:rPr>
          <w:rFonts w:ascii="Calibri" w:hAnsi="Calibri" w:cs="Calibri"/>
          <w:szCs w:val="22"/>
        </w:rPr>
        <w:t xml:space="preserve"> - holds and breaks down the food - shows adaptations in shape.  In fish-eating </w:t>
      </w:r>
      <w:r w:rsidR="00A90F11" w:rsidRPr="008E010C">
        <w:rPr>
          <w:rFonts w:ascii="Calibri" w:hAnsi="Calibri" w:cs="Calibri"/>
          <w:szCs w:val="22"/>
        </w:rPr>
        <w:t>fishes,</w:t>
      </w:r>
      <w:r w:rsidRPr="008E010C">
        <w:rPr>
          <w:rFonts w:ascii="Calibri" w:hAnsi="Calibri" w:cs="Calibri"/>
          <w:szCs w:val="22"/>
        </w:rPr>
        <w:t xml:space="preserve"> the stomach is typically elongate.</w:t>
      </w:r>
    </w:p>
    <w:p w14:paraId="03E24AE7" w14:textId="77777777" w:rsidR="008E010C" w:rsidRPr="008E010C" w:rsidRDefault="008E010C" w:rsidP="008E010C">
      <w:pPr>
        <w:pStyle w:val="Normal1"/>
        <w:rPr>
          <w:rFonts w:ascii="Calibri" w:hAnsi="Calibri" w:cs="Calibri"/>
          <w:i/>
          <w:iCs/>
          <w:szCs w:val="22"/>
        </w:rPr>
      </w:pPr>
    </w:p>
    <w:p w14:paraId="1B603D23" w14:textId="77777777" w:rsidR="008E010C" w:rsidRPr="008E010C" w:rsidRDefault="008E010C" w:rsidP="008E010C">
      <w:pPr>
        <w:pStyle w:val="Normal1"/>
        <w:rPr>
          <w:rFonts w:ascii="Calibri" w:hAnsi="Calibri" w:cs="Calibri"/>
          <w:szCs w:val="22"/>
        </w:rPr>
      </w:pPr>
      <w:r w:rsidRPr="008E010C">
        <w:rPr>
          <w:rFonts w:ascii="Calibri" w:hAnsi="Calibri" w:cs="Calibri"/>
          <w:i/>
          <w:iCs/>
          <w:szCs w:val="22"/>
        </w:rPr>
        <w:t>Pyloric Caeca</w:t>
      </w:r>
      <w:r w:rsidRPr="008E010C">
        <w:rPr>
          <w:rFonts w:ascii="Calibri" w:hAnsi="Calibri" w:cs="Calibri"/>
          <w:szCs w:val="22"/>
        </w:rPr>
        <w:t xml:space="preserve"> - digestive and absorptive functions: Attach at the stomach/ intestine area and look like finger-like projections.</w:t>
      </w:r>
    </w:p>
    <w:p w14:paraId="56162A8D" w14:textId="77777777" w:rsidR="008E010C" w:rsidRPr="008E010C" w:rsidRDefault="008E010C" w:rsidP="008E010C">
      <w:pPr>
        <w:pStyle w:val="Normal1"/>
        <w:rPr>
          <w:rFonts w:ascii="Calibri" w:hAnsi="Calibri" w:cs="Calibri"/>
          <w:szCs w:val="22"/>
        </w:rPr>
      </w:pPr>
    </w:p>
    <w:p w14:paraId="2B6B3DF6" w14:textId="77777777" w:rsidR="008E010C" w:rsidRPr="008E010C" w:rsidRDefault="008E010C" w:rsidP="008E010C">
      <w:pPr>
        <w:pStyle w:val="Normal1"/>
        <w:rPr>
          <w:rFonts w:ascii="Calibri" w:hAnsi="Calibri" w:cs="Calibri"/>
          <w:szCs w:val="22"/>
        </w:rPr>
      </w:pPr>
      <w:r w:rsidRPr="008E010C">
        <w:rPr>
          <w:rFonts w:ascii="Calibri" w:hAnsi="Calibri" w:cs="Calibri"/>
          <w:i/>
          <w:iCs/>
          <w:szCs w:val="22"/>
        </w:rPr>
        <w:t xml:space="preserve">Intestine </w:t>
      </w:r>
      <w:r w:rsidRPr="008E010C">
        <w:rPr>
          <w:rFonts w:ascii="Calibri" w:hAnsi="Calibri" w:cs="Calibri"/>
          <w:szCs w:val="22"/>
        </w:rPr>
        <w:t>- absorption takes place; length in different fish is an adaptation to food type, shortened in carnivores and elongated and folded in herbivorous species.</w:t>
      </w:r>
    </w:p>
    <w:p w14:paraId="4C34DEEF" w14:textId="77777777" w:rsidR="008E010C" w:rsidRPr="008E010C" w:rsidRDefault="008E010C" w:rsidP="008E010C">
      <w:pPr>
        <w:pStyle w:val="Normal1"/>
        <w:rPr>
          <w:rFonts w:ascii="Calibri" w:hAnsi="Calibri" w:cs="Calibri"/>
          <w:szCs w:val="22"/>
        </w:rPr>
      </w:pPr>
    </w:p>
    <w:p w14:paraId="23594520" w14:textId="77777777" w:rsidR="008E010C" w:rsidRPr="008E010C" w:rsidRDefault="008E010C" w:rsidP="008E010C">
      <w:pPr>
        <w:pStyle w:val="Normal1"/>
        <w:rPr>
          <w:rFonts w:ascii="Calibri" w:hAnsi="Calibri" w:cs="Calibri"/>
          <w:szCs w:val="22"/>
        </w:rPr>
      </w:pPr>
      <w:r w:rsidRPr="008E010C">
        <w:rPr>
          <w:rFonts w:ascii="Calibri" w:hAnsi="Calibri" w:cs="Calibri"/>
          <w:i/>
          <w:iCs/>
          <w:szCs w:val="22"/>
        </w:rPr>
        <w:t>Anus</w:t>
      </w:r>
      <w:r w:rsidRPr="008E010C">
        <w:rPr>
          <w:rFonts w:ascii="Calibri" w:hAnsi="Calibri" w:cs="Calibri"/>
          <w:szCs w:val="22"/>
        </w:rPr>
        <w:t xml:space="preserve"> – exit hole for waste.</w:t>
      </w:r>
    </w:p>
    <w:p w14:paraId="32BDAF59" w14:textId="77777777" w:rsidR="008E010C" w:rsidRPr="008E010C" w:rsidRDefault="008E010C" w:rsidP="008E010C">
      <w:pPr>
        <w:pStyle w:val="Normal1"/>
        <w:rPr>
          <w:rFonts w:ascii="Calibri" w:hAnsi="Calibri" w:cs="Calibri"/>
          <w:szCs w:val="22"/>
        </w:rPr>
      </w:pPr>
    </w:p>
    <w:p w14:paraId="31FCB130" w14:textId="77777777" w:rsidR="008E010C" w:rsidRPr="008E010C" w:rsidRDefault="008E010C" w:rsidP="008E010C">
      <w:pPr>
        <w:pStyle w:val="Normal1"/>
        <w:rPr>
          <w:rFonts w:ascii="Calibri" w:hAnsi="Calibri" w:cs="Calibri"/>
          <w:szCs w:val="22"/>
        </w:rPr>
      </w:pPr>
      <w:r w:rsidRPr="008E010C">
        <w:rPr>
          <w:rFonts w:ascii="Calibri" w:hAnsi="Calibri" w:cs="Calibri"/>
          <w:szCs w:val="22"/>
        </w:rPr>
        <w:t>External Anatomy:</w:t>
      </w:r>
    </w:p>
    <w:p w14:paraId="46265FB2" w14:textId="77777777" w:rsidR="008E010C" w:rsidRPr="008E010C" w:rsidRDefault="008E010C" w:rsidP="008E010C">
      <w:pPr>
        <w:rPr>
          <w:rFonts w:ascii="Calibri" w:hAnsi="Calibri" w:cs="Calibri"/>
          <w:sz w:val="22"/>
          <w:szCs w:val="22"/>
        </w:rPr>
      </w:pPr>
      <w:r w:rsidRPr="008E010C">
        <w:rPr>
          <w:rFonts w:ascii="Calibri" w:hAnsi="Calibri" w:cs="Calibri"/>
          <w:i/>
          <w:iCs/>
          <w:sz w:val="22"/>
          <w:szCs w:val="22"/>
        </w:rPr>
        <w:t>Dorsal fin</w:t>
      </w:r>
      <w:r w:rsidRPr="008E010C">
        <w:rPr>
          <w:rFonts w:ascii="Calibri" w:hAnsi="Calibri" w:cs="Calibri"/>
          <w:sz w:val="22"/>
          <w:szCs w:val="22"/>
        </w:rPr>
        <w:t xml:space="preserve"> – used for balance.</w:t>
      </w:r>
    </w:p>
    <w:p w14:paraId="493200A9" w14:textId="77777777" w:rsidR="008E010C" w:rsidRPr="008E010C" w:rsidRDefault="008E010C" w:rsidP="008E010C">
      <w:pPr>
        <w:rPr>
          <w:rFonts w:ascii="Calibri" w:hAnsi="Calibri" w:cs="Calibri"/>
          <w:sz w:val="22"/>
          <w:szCs w:val="22"/>
        </w:rPr>
      </w:pPr>
    </w:p>
    <w:p w14:paraId="1E503ACC" w14:textId="77777777" w:rsidR="008E010C" w:rsidRPr="008E010C" w:rsidRDefault="008E010C" w:rsidP="008E010C">
      <w:pPr>
        <w:rPr>
          <w:rFonts w:ascii="Calibri" w:hAnsi="Calibri" w:cs="Calibri"/>
          <w:sz w:val="22"/>
          <w:szCs w:val="22"/>
        </w:rPr>
      </w:pPr>
      <w:r w:rsidRPr="008E010C">
        <w:rPr>
          <w:rFonts w:ascii="Calibri" w:hAnsi="Calibri" w:cs="Calibri"/>
          <w:i/>
          <w:iCs/>
          <w:sz w:val="22"/>
          <w:szCs w:val="22"/>
        </w:rPr>
        <w:t>Caudal fin</w:t>
      </w:r>
      <w:r w:rsidRPr="008E010C">
        <w:rPr>
          <w:rFonts w:ascii="Calibri" w:hAnsi="Calibri" w:cs="Calibri"/>
          <w:sz w:val="22"/>
          <w:szCs w:val="22"/>
        </w:rPr>
        <w:t xml:space="preserve"> – used for locomotion, note the shape from the diagrams and discuss purpose of this shape.</w:t>
      </w:r>
    </w:p>
    <w:p w14:paraId="06EC7111" w14:textId="77777777" w:rsidR="008E010C" w:rsidRPr="008E010C" w:rsidRDefault="008E010C" w:rsidP="008E010C">
      <w:pPr>
        <w:rPr>
          <w:rFonts w:ascii="Calibri" w:hAnsi="Calibri" w:cs="Calibri"/>
          <w:sz w:val="22"/>
          <w:szCs w:val="22"/>
        </w:rPr>
      </w:pPr>
    </w:p>
    <w:p w14:paraId="37BA3B32" w14:textId="77777777" w:rsidR="008E010C" w:rsidRPr="008E010C" w:rsidRDefault="008E010C" w:rsidP="008E010C">
      <w:pPr>
        <w:rPr>
          <w:rFonts w:ascii="Calibri" w:hAnsi="Calibri" w:cs="Calibri"/>
          <w:sz w:val="22"/>
          <w:szCs w:val="22"/>
        </w:rPr>
      </w:pPr>
      <w:r w:rsidRPr="008E010C">
        <w:rPr>
          <w:rFonts w:ascii="Calibri" w:hAnsi="Calibri" w:cs="Calibri"/>
          <w:i/>
          <w:iCs/>
          <w:sz w:val="22"/>
          <w:szCs w:val="22"/>
        </w:rPr>
        <w:t>Pectoral fins</w:t>
      </w:r>
      <w:r w:rsidRPr="008E010C">
        <w:rPr>
          <w:rFonts w:ascii="Calibri" w:hAnsi="Calibri" w:cs="Calibri"/>
          <w:sz w:val="22"/>
          <w:szCs w:val="22"/>
        </w:rPr>
        <w:t>– one pair, used for steering, brakes; note that it is relatively small for its size.</w:t>
      </w:r>
    </w:p>
    <w:p w14:paraId="7E7DB278" w14:textId="77777777" w:rsidR="008E010C" w:rsidRPr="008E010C" w:rsidRDefault="008E010C" w:rsidP="008E010C">
      <w:pPr>
        <w:rPr>
          <w:rFonts w:ascii="Calibri" w:hAnsi="Calibri" w:cs="Calibri"/>
          <w:sz w:val="22"/>
          <w:szCs w:val="22"/>
        </w:rPr>
      </w:pPr>
    </w:p>
    <w:p w14:paraId="3734A679" w14:textId="77777777" w:rsidR="008E010C" w:rsidRPr="008E010C" w:rsidRDefault="008E010C" w:rsidP="008E010C">
      <w:pPr>
        <w:rPr>
          <w:rFonts w:ascii="Calibri" w:hAnsi="Calibri" w:cs="Calibri"/>
          <w:sz w:val="22"/>
          <w:szCs w:val="22"/>
        </w:rPr>
      </w:pPr>
      <w:r w:rsidRPr="008E010C">
        <w:rPr>
          <w:rFonts w:ascii="Calibri" w:hAnsi="Calibri" w:cs="Calibri"/>
          <w:i/>
          <w:iCs/>
          <w:sz w:val="22"/>
          <w:szCs w:val="22"/>
        </w:rPr>
        <w:t>Pelvic fins</w:t>
      </w:r>
      <w:r w:rsidRPr="008E010C">
        <w:rPr>
          <w:rFonts w:ascii="Calibri" w:hAnsi="Calibri" w:cs="Calibri"/>
          <w:sz w:val="22"/>
          <w:szCs w:val="22"/>
        </w:rPr>
        <w:t>– one pair, used for steering.</w:t>
      </w:r>
    </w:p>
    <w:p w14:paraId="79E3339D" w14:textId="77777777" w:rsidR="008E010C" w:rsidRPr="008E010C" w:rsidRDefault="008E010C" w:rsidP="008E010C">
      <w:pPr>
        <w:rPr>
          <w:rFonts w:ascii="Calibri" w:hAnsi="Calibri" w:cs="Calibri"/>
          <w:sz w:val="22"/>
          <w:szCs w:val="22"/>
        </w:rPr>
      </w:pPr>
    </w:p>
    <w:p w14:paraId="5A342F8E" w14:textId="5C4D43F2" w:rsidR="00541D9C" w:rsidRPr="008E010C" w:rsidRDefault="008E010C" w:rsidP="008E010C">
      <w:pPr>
        <w:pStyle w:val="Normal1"/>
        <w:rPr>
          <w:rFonts w:ascii="Calibri" w:hAnsi="Calibri" w:cs="Calibri"/>
          <w:szCs w:val="22"/>
        </w:rPr>
      </w:pPr>
      <w:r w:rsidRPr="008E010C">
        <w:rPr>
          <w:rFonts w:ascii="Calibri" w:hAnsi="Calibri" w:cs="Calibri"/>
          <w:i/>
          <w:iCs/>
          <w:szCs w:val="22"/>
        </w:rPr>
        <w:t>Anal fin</w:t>
      </w:r>
      <w:r w:rsidRPr="008E010C">
        <w:rPr>
          <w:rFonts w:ascii="Calibri" w:hAnsi="Calibri" w:cs="Calibri"/>
          <w:szCs w:val="22"/>
        </w:rPr>
        <w:t xml:space="preserve"> - used for balance.</w:t>
      </w:r>
    </w:p>
    <w:p w14:paraId="0D4EF44A" w14:textId="63FC5AF6" w:rsidR="00F309B0" w:rsidRPr="008E010C" w:rsidRDefault="00F309B0" w:rsidP="00AA20A6">
      <w:pPr>
        <w:pStyle w:val="Normal1"/>
        <w:rPr>
          <w:rFonts w:ascii="Calibri" w:hAnsi="Calibri" w:cs="Calibri"/>
          <w:szCs w:val="22"/>
        </w:rPr>
      </w:pPr>
    </w:p>
    <w:p w14:paraId="7945FAF1" w14:textId="77777777" w:rsidR="008E010C" w:rsidRPr="008E010C" w:rsidRDefault="008E010C" w:rsidP="008E010C">
      <w:pPr>
        <w:pStyle w:val="Normal1"/>
        <w:rPr>
          <w:rFonts w:ascii="Calibri" w:hAnsi="Calibri" w:cs="Calibri"/>
          <w:szCs w:val="22"/>
        </w:rPr>
      </w:pPr>
      <w:r w:rsidRPr="008E010C">
        <w:rPr>
          <w:rFonts w:ascii="Calibri" w:hAnsi="Calibri" w:cs="Calibri"/>
          <w:szCs w:val="22"/>
        </w:rPr>
        <w:t xml:space="preserve">Mackerel also have </w:t>
      </w:r>
      <w:r w:rsidRPr="008E010C">
        <w:rPr>
          <w:rFonts w:ascii="Calibri" w:hAnsi="Calibri" w:cs="Calibri"/>
          <w:i/>
          <w:iCs/>
          <w:szCs w:val="22"/>
        </w:rPr>
        <w:t>finlets</w:t>
      </w:r>
      <w:r w:rsidRPr="008E010C">
        <w:rPr>
          <w:rFonts w:ascii="Calibri" w:hAnsi="Calibri" w:cs="Calibri"/>
          <w:szCs w:val="22"/>
        </w:rPr>
        <w:t xml:space="preserve"> (most fish do not) – used to help minimize turbulence and therefore drag.   </w:t>
      </w:r>
    </w:p>
    <w:p w14:paraId="0CB8D695" w14:textId="77777777" w:rsidR="008E010C" w:rsidRPr="008E010C" w:rsidRDefault="008E010C" w:rsidP="008E010C">
      <w:pPr>
        <w:pStyle w:val="Normal1"/>
        <w:rPr>
          <w:rFonts w:ascii="Calibri" w:hAnsi="Calibri" w:cs="Calibri"/>
          <w:szCs w:val="22"/>
        </w:rPr>
      </w:pPr>
    </w:p>
    <w:p w14:paraId="2A0CBC51" w14:textId="77777777" w:rsidR="008E010C" w:rsidRPr="008E010C" w:rsidRDefault="008E010C" w:rsidP="008E010C">
      <w:pPr>
        <w:rPr>
          <w:rFonts w:ascii="Calibri" w:hAnsi="Calibri" w:cs="Calibri"/>
          <w:sz w:val="22"/>
          <w:szCs w:val="22"/>
        </w:rPr>
      </w:pPr>
      <w:r w:rsidRPr="008E010C">
        <w:rPr>
          <w:rFonts w:ascii="Calibri" w:hAnsi="Calibri" w:cs="Calibri"/>
          <w:i/>
          <w:iCs/>
          <w:sz w:val="22"/>
          <w:szCs w:val="22"/>
        </w:rPr>
        <w:t>Gills</w:t>
      </w:r>
      <w:r w:rsidRPr="008E010C">
        <w:rPr>
          <w:rFonts w:ascii="Calibri" w:hAnsi="Calibri" w:cs="Calibri"/>
          <w:sz w:val="22"/>
          <w:szCs w:val="22"/>
        </w:rPr>
        <w:t xml:space="preserve"> – used for respiration gill arch, gill rakers, gill filaments.</w:t>
      </w:r>
    </w:p>
    <w:p w14:paraId="45A12D04" w14:textId="77777777" w:rsidR="008E010C" w:rsidRPr="008E010C" w:rsidRDefault="008E010C" w:rsidP="008E010C">
      <w:pPr>
        <w:rPr>
          <w:rFonts w:ascii="Calibri" w:hAnsi="Calibri" w:cs="Calibri"/>
          <w:sz w:val="22"/>
          <w:szCs w:val="22"/>
        </w:rPr>
      </w:pPr>
    </w:p>
    <w:p w14:paraId="2C98567C" w14:textId="1DBD9F46" w:rsidR="008E010C" w:rsidRPr="008E010C" w:rsidRDefault="008E010C" w:rsidP="008E010C">
      <w:pPr>
        <w:rPr>
          <w:rFonts w:ascii="Calibri" w:hAnsi="Calibri" w:cs="Calibri"/>
          <w:sz w:val="22"/>
          <w:szCs w:val="22"/>
        </w:rPr>
      </w:pPr>
      <w:r w:rsidRPr="008E010C">
        <w:rPr>
          <w:rFonts w:ascii="Calibri" w:hAnsi="Calibri" w:cs="Calibri"/>
          <w:i/>
          <w:iCs/>
          <w:sz w:val="22"/>
          <w:szCs w:val="22"/>
        </w:rPr>
        <w:t>Lateral Line</w:t>
      </w:r>
      <w:r w:rsidRPr="008E010C">
        <w:rPr>
          <w:rFonts w:ascii="Calibri" w:hAnsi="Calibri" w:cs="Calibri"/>
          <w:sz w:val="22"/>
          <w:szCs w:val="22"/>
        </w:rPr>
        <w:t xml:space="preserve"> – looks like dotted line along each side.  The lateral line’s function is to sense pressure.   </w:t>
      </w:r>
    </w:p>
    <w:p w14:paraId="6B3AAD7C" w14:textId="77777777" w:rsidR="008E010C" w:rsidRPr="008E010C" w:rsidRDefault="008E010C" w:rsidP="008E010C">
      <w:pPr>
        <w:rPr>
          <w:rFonts w:ascii="Calibri" w:hAnsi="Calibri" w:cs="Calibri"/>
          <w:sz w:val="22"/>
          <w:szCs w:val="22"/>
        </w:rPr>
      </w:pPr>
      <w:r w:rsidRPr="008E010C">
        <w:rPr>
          <w:rFonts w:ascii="Calibri" w:hAnsi="Calibri" w:cs="Calibri"/>
          <w:i/>
          <w:iCs/>
          <w:sz w:val="22"/>
          <w:szCs w:val="22"/>
        </w:rPr>
        <w:lastRenderedPageBreak/>
        <w:t>Eyes</w:t>
      </w:r>
      <w:r w:rsidRPr="008E010C">
        <w:rPr>
          <w:rFonts w:ascii="Calibri" w:hAnsi="Calibri" w:cs="Calibri"/>
          <w:sz w:val="22"/>
          <w:szCs w:val="22"/>
        </w:rPr>
        <w:t xml:space="preserve"> – there are no eyelids present, fish sleep with eyes open.  They have a camera type eye with round lens.  A round lens focuses light rays in water.  </w:t>
      </w:r>
    </w:p>
    <w:p w14:paraId="451E511A" w14:textId="77777777" w:rsidR="008E010C" w:rsidRPr="008E010C" w:rsidRDefault="008E010C" w:rsidP="008E010C">
      <w:pPr>
        <w:rPr>
          <w:rFonts w:ascii="Calibri" w:hAnsi="Calibri" w:cs="Calibri"/>
          <w:sz w:val="22"/>
          <w:szCs w:val="22"/>
        </w:rPr>
      </w:pPr>
    </w:p>
    <w:p w14:paraId="371A3161" w14:textId="617EA939" w:rsidR="008E010C" w:rsidRPr="008E010C" w:rsidRDefault="008E010C" w:rsidP="008E010C">
      <w:pPr>
        <w:pStyle w:val="Normal1"/>
        <w:rPr>
          <w:rFonts w:ascii="Calibri" w:hAnsi="Calibri" w:cs="Calibri"/>
          <w:szCs w:val="22"/>
        </w:rPr>
      </w:pPr>
      <w:r w:rsidRPr="008E010C">
        <w:rPr>
          <w:rFonts w:ascii="Calibri" w:hAnsi="Calibri" w:cs="Calibri"/>
          <w:i/>
          <w:iCs/>
          <w:szCs w:val="22"/>
        </w:rPr>
        <w:t>Scales</w:t>
      </w:r>
      <w:r w:rsidRPr="008E010C">
        <w:rPr>
          <w:rFonts w:ascii="Calibri" w:hAnsi="Calibri" w:cs="Calibri"/>
          <w:szCs w:val="22"/>
        </w:rPr>
        <w:t xml:space="preserve"> – used for protection; note the use of </w:t>
      </w:r>
      <w:r w:rsidR="00A90F11" w:rsidRPr="008E010C">
        <w:rPr>
          <w:rFonts w:ascii="Calibri" w:hAnsi="Calibri" w:cs="Calibri"/>
          <w:szCs w:val="22"/>
        </w:rPr>
        <w:t>countershading</w:t>
      </w:r>
      <w:r w:rsidRPr="008E010C">
        <w:rPr>
          <w:rFonts w:ascii="Calibri" w:hAnsi="Calibri" w:cs="Calibri"/>
          <w:szCs w:val="22"/>
        </w:rPr>
        <w:t xml:space="preserve"> for camouflage.</w:t>
      </w:r>
    </w:p>
    <w:p w14:paraId="02E53567" w14:textId="77777777" w:rsidR="008E010C" w:rsidRPr="008E010C" w:rsidRDefault="008E010C" w:rsidP="008E010C">
      <w:pPr>
        <w:pStyle w:val="Normal1"/>
        <w:rPr>
          <w:rFonts w:ascii="Calibri" w:hAnsi="Calibri" w:cs="Calibri"/>
          <w:szCs w:val="22"/>
        </w:rPr>
      </w:pPr>
    </w:p>
    <w:p w14:paraId="2E3E57C2" w14:textId="77777777" w:rsidR="008E010C" w:rsidRPr="008E010C" w:rsidRDefault="008E010C" w:rsidP="008E010C">
      <w:pPr>
        <w:pStyle w:val="Normal1"/>
        <w:rPr>
          <w:rFonts w:ascii="Calibri" w:hAnsi="Calibri" w:cs="Calibri"/>
          <w:szCs w:val="22"/>
        </w:rPr>
      </w:pPr>
      <w:r w:rsidRPr="008E010C">
        <w:rPr>
          <w:rFonts w:ascii="Calibri" w:hAnsi="Calibri" w:cs="Calibri"/>
          <w:szCs w:val="22"/>
        </w:rPr>
        <w:t>Additional Information:</w:t>
      </w:r>
    </w:p>
    <w:p w14:paraId="28B96ED1" w14:textId="77777777" w:rsidR="008E010C" w:rsidRPr="008E010C" w:rsidRDefault="008E010C" w:rsidP="008E010C">
      <w:pPr>
        <w:rPr>
          <w:rFonts w:ascii="Calibri" w:hAnsi="Calibri" w:cs="Calibri"/>
          <w:sz w:val="22"/>
          <w:szCs w:val="22"/>
        </w:rPr>
      </w:pPr>
      <w:r w:rsidRPr="008E010C">
        <w:rPr>
          <w:rFonts w:ascii="Calibri" w:hAnsi="Calibri" w:cs="Calibri"/>
          <w:i/>
          <w:iCs/>
          <w:sz w:val="22"/>
          <w:szCs w:val="22"/>
        </w:rPr>
        <w:t>Heart</w:t>
      </w:r>
      <w:r w:rsidRPr="008E010C">
        <w:rPr>
          <w:rFonts w:ascii="Calibri" w:hAnsi="Calibri" w:cs="Calibri"/>
          <w:sz w:val="22"/>
          <w:szCs w:val="22"/>
        </w:rPr>
        <w:t xml:space="preserve"> - the heart is found in the head.  The heart pumps blood to all parts of the body.</w:t>
      </w:r>
    </w:p>
    <w:p w14:paraId="6CDD2163" w14:textId="77777777" w:rsidR="008E010C" w:rsidRPr="008E010C" w:rsidRDefault="008E010C" w:rsidP="008E010C">
      <w:pPr>
        <w:rPr>
          <w:rFonts w:ascii="Calibri" w:hAnsi="Calibri" w:cs="Calibri"/>
          <w:sz w:val="22"/>
          <w:szCs w:val="22"/>
        </w:rPr>
      </w:pPr>
    </w:p>
    <w:p w14:paraId="7A56CE85" w14:textId="77777777" w:rsidR="008E010C" w:rsidRPr="008E010C" w:rsidRDefault="008E010C" w:rsidP="008E010C">
      <w:pPr>
        <w:rPr>
          <w:rFonts w:ascii="Calibri" w:hAnsi="Calibri" w:cs="Calibri"/>
          <w:sz w:val="22"/>
          <w:szCs w:val="22"/>
        </w:rPr>
      </w:pPr>
      <w:r w:rsidRPr="008E010C">
        <w:rPr>
          <w:rFonts w:ascii="Calibri" w:hAnsi="Calibri" w:cs="Calibri"/>
          <w:i/>
          <w:iCs/>
          <w:sz w:val="22"/>
          <w:szCs w:val="22"/>
        </w:rPr>
        <w:t>Air bladder</w:t>
      </w:r>
      <w:r w:rsidRPr="008E010C">
        <w:rPr>
          <w:rFonts w:ascii="Calibri" w:hAnsi="Calibri" w:cs="Calibri"/>
          <w:sz w:val="22"/>
          <w:szCs w:val="22"/>
        </w:rPr>
        <w:t xml:space="preserve"> – a thin membrane (much like a balloon) attached along the dorsal side.  The air bladder is for buoyancy.  Air goes in and out from the blood stream to make the fish buoyant at any depth.  That is how a fish can hover in mid water and not sink.  The air bladder helps to conserve energy. </w:t>
      </w:r>
    </w:p>
    <w:p w14:paraId="6F3DB262" w14:textId="77777777" w:rsidR="008E010C" w:rsidRPr="008E010C" w:rsidRDefault="008E010C" w:rsidP="008E010C">
      <w:pPr>
        <w:rPr>
          <w:rFonts w:ascii="Calibri" w:hAnsi="Calibri" w:cs="Calibri"/>
          <w:sz w:val="22"/>
          <w:szCs w:val="22"/>
        </w:rPr>
      </w:pPr>
    </w:p>
    <w:p w14:paraId="2CF1535D" w14:textId="77777777" w:rsidR="008E010C" w:rsidRPr="008E010C" w:rsidRDefault="008E010C" w:rsidP="008E010C">
      <w:pPr>
        <w:rPr>
          <w:rFonts w:ascii="Calibri" w:hAnsi="Calibri" w:cs="Calibri"/>
          <w:sz w:val="22"/>
          <w:szCs w:val="22"/>
        </w:rPr>
      </w:pPr>
      <w:r w:rsidRPr="008E010C">
        <w:rPr>
          <w:rFonts w:ascii="Calibri" w:hAnsi="Calibri" w:cs="Calibri"/>
          <w:i/>
          <w:iCs/>
          <w:sz w:val="22"/>
          <w:szCs w:val="22"/>
        </w:rPr>
        <w:t>Liver</w:t>
      </w:r>
      <w:r w:rsidRPr="008E010C">
        <w:rPr>
          <w:rFonts w:ascii="Calibri" w:hAnsi="Calibri" w:cs="Calibri"/>
          <w:sz w:val="22"/>
          <w:szCs w:val="22"/>
        </w:rPr>
        <w:t xml:space="preserve"> – storage and digestive functions: storage of fat, carbohydrates and fat-soluble vitamins (A, D); it produces bile that emulsifies fats and neutralizes pH in the intestines.</w:t>
      </w:r>
    </w:p>
    <w:p w14:paraId="4117D0B4" w14:textId="77777777" w:rsidR="008E010C" w:rsidRPr="008E010C" w:rsidRDefault="008E010C" w:rsidP="008E010C">
      <w:pPr>
        <w:pStyle w:val="Normal1"/>
        <w:rPr>
          <w:rFonts w:ascii="Calibri" w:hAnsi="Calibri" w:cs="Calibri"/>
          <w:szCs w:val="22"/>
        </w:rPr>
      </w:pPr>
    </w:p>
    <w:p w14:paraId="49AE72E4" w14:textId="52EBAD5D" w:rsidR="008E010C" w:rsidRPr="008E010C" w:rsidRDefault="008E010C" w:rsidP="008E010C">
      <w:pPr>
        <w:rPr>
          <w:rFonts w:ascii="Calibri" w:hAnsi="Calibri" w:cs="Calibri"/>
          <w:sz w:val="22"/>
          <w:szCs w:val="22"/>
        </w:rPr>
      </w:pPr>
      <w:r w:rsidRPr="008E010C">
        <w:rPr>
          <w:rFonts w:ascii="Calibri" w:hAnsi="Calibri" w:cs="Calibri"/>
          <w:sz w:val="22"/>
          <w:szCs w:val="22"/>
        </w:rPr>
        <w:t xml:space="preserve">If the students ask how to tell males from females, (most fish </w:t>
      </w:r>
      <w:r w:rsidR="00A90F11" w:rsidRPr="008E010C">
        <w:rPr>
          <w:rFonts w:ascii="Calibri" w:hAnsi="Calibri" w:cs="Calibri"/>
          <w:sz w:val="22"/>
          <w:szCs w:val="22"/>
        </w:rPr>
        <w:t>cannot</w:t>
      </w:r>
      <w:r w:rsidRPr="008E010C">
        <w:rPr>
          <w:rFonts w:ascii="Calibri" w:hAnsi="Calibri" w:cs="Calibri"/>
          <w:sz w:val="22"/>
          <w:szCs w:val="22"/>
        </w:rPr>
        <w:t xml:space="preserve"> be sexed externally):  </w:t>
      </w:r>
    </w:p>
    <w:p w14:paraId="447A6514" w14:textId="18D5F8AE" w:rsidR="008E010C" w:rsidRPr="008E010C" w:rsidRDefault="00A90F11" w:rsidP="008E010C">
      <w:pPr>
        <w:pStyle w:val="Normal1"/>
        <w:rPr>
          <w:rFonts w:ascii="Calibri" w:hAnsi="Calibri" w:cs="Calibri"/>
          <w:szCs w:val="22"/>
        </w:rPr>
      </w:pPr>
      <w:r w:rsidRPr="008E010C">
        <w:rPr>
          <w:rFonts w:ascii="Calibri" w:hAnsi="Calibri" w:cs="Calibri"/>
          <w:i/>
          <w:iCs/>
          <w:szCs w:val="22"/>
        </w:rPr>
        <w:t>Gonads (</w:t>
      </w:r>
      <w:r w:rsidR="008E010C" w:rsidRPr="008E010C">
        <w:rPr>
          <w:rFonts w:ascii="Calibri" w:hAnsi="Calibri" w:cs="Calibri"/>
          <w:i/>
          <w:iCs/>
          <w:szCs w:val="22"/>
        </w:rPr>
        <w:t>testes or ovaries)</w:t>
      </w:r>
      <w:r w:rsidR="008E010C" w:rsidRPr="008E010C">
        <w:rPr>
          <w:rFonts w:ascii="Calibri" w:hAnsi="Calibri" w:cs="Calibri"/>
          <w:szCs w:val="22"/>
        </w:rPr>
        <w:t xml:space="preserve"> - one pair of reproductive organs lay along each side at the anus extending about </w:t>
      </w:r>
      <w:r w:rsidRPr="008E010C">
        <w:rPr>
          <w:rFonts w:ascii="Calibri" w:hAnsi="Calibri" w:cs="Calibri"/>
          <w:szCs w:val="22"/>
        </w:rPr>
        <w:t>halfway</w:t>
      </w:r>
      <w:r w:rsidR="008E010C" w:rsidRPr="008E010C">
        <w:rPr>
          <w:rFonts w:ascii="Calibri" w:hAnsi="Calibri" w:cs="Calibri"/>
          <w:szCs w:val="22"/>
        </w:rPr>
        <w:t xml:space="preserve"> up the abdominal cavity.  In juvenile fish, the gonads are too small to tell the sex.  Egg masses are in the ovaries and may contain thousands of eggs.  The ovaries are yellowish in color and the testes are white.  </w:t>
      </w:r>
    </w:p>
    <w:p w14:paraId="26847859" w14:textId="77777777" w:rsidR="008E010C" w:rsidRPr="008E010C" w:rsidRDefault="008E010C" w:rsidP="008E010C">
      <w:pPr>
        <w:pStyle w:val="Normal1"/>
        <w:rPr>
          <w:rFonts w:ascii="Calibri" w:hAnsi="Calibri" w:cs="Calibri"/>
          <w:szCs w:val="22"/>
        </w:rPr>
      </w:pPr>
    </w:p>
    <w:p w14:paraId="4309BE21" w14:textId="77777777" w:rsidR="008E010C" w:rsidRPr="008E010C" w:rsidRDefault="008E010C" w:rsidP="008E010C">
      <w:pPr>
        <w:rPr>
          <w:rFonts w:ascii="Calibri" w:hAnsi="Calibri" w:cs="Calibri"/>
          <w:sz w:val="22"/>
          <w:szCs w:val="22"/>
        </w:rPr>
      </w:pPr>
      <w:r w:rsidRPr="008E010C">
        <w:rPr>
          <w:rFonts w:ascii="Calibri" w:hAnsi="Calibri" w:cs="Calibri"/>
          <w:sz w:val="22"/>
          <w:szCs w:val="22"/>
        </w:rPr>
        <w:t xml:space="preserve">Web site:  </w:t>
      </w:r>
    </w:p>
    <w:p w14:paraId="633A7E2F" w14:textId="67CFE2FC" w:rsidR="008E010C" w:rsidRPr="008E010C" w:rsidRDefault="008E010C" w:rsidP="008E010C">
      <w:pPr>
        <w:pStyle w:val="Normal1"/>
        <w:rPr>
          <w:rFonts w:ascii="Calibri" w:hAnsi="Calibri" w:cs="Calibri"/>
          <w:szCs w:val="22"/>
        </w:rPr>
      </w:pPr>
      <w:r w:rsidRPr="008E010C">
        <w:rPr>
          <w:rFonts w:ascii="Calibri" w:hAnsi="Calibri" w:cs="Calibri"/>
          <w:szCs w:val="22"/>
        </w:rPr>
        <w:t xml:space="preserve">Here is a good web site that has photos of a blue mackerel dissection, which is very similar to our pacific mackerel. </w:t>
      </w:r>
      <w:r w:rsidRPr="00A90F11">
        <w:rPr>
          <w:rFonts w:ascii="Calibri" w:hAnsi="Calibri" w:cs="Calibri"/>
          <w:color w:val="4F81BD" w:themeColor="accent1"/>
          <w:szCs w:val="22"/>
        </w:rPr>
        <w:t xml:space="preserve"> </w:t>
      </w:r>
      <w:hyperlink r:id="rId13" w:history="1">
        <w:r w:rsidRPr="00A90F11">
          <w:rPr>
            <w:rStyle w:val="Hyperlink"/>
            <w:rFonts w:ascii="Calibri" w:hAnsi="Calibri" w:cs="Calibri"/>
            <w:color w:val="4F81BD" w:themeColor="accent1"/>
            <w:szCs w:val="22"/>
          </w:rPr>
          <w:t>www.austmus.gov.au/fishes/students/dissect</w:t>
        </w:r>
      </w:hyperlink>
    </w:p>
    <w:sectPr w:rsidR="008E010C" w:rsidRPr="008E010C">
      <w:headerReference w:type="default"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8E998" w14:textId="77777777" w:rsidR="00474100" w:rsidRDefault="00474100">
      <w:r>
        <w:separator/>
      </w:r>
    </w:p>
  </w:endnote>
  <w:endnote w:type="continuationSeparator" w:id="0">
    <w:p w14:paraId="4261CEF5" w14:textId="77777777" w:rsidR="00474100" w:rsidRDefault="0047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3" w:name="_Hlk14444610"/>
  <w:p w14:paraId="2867FDF5" w14:textId="2CC0AA8D" w:rsidR="00180CE5" w:rsidRDefault="00180CE5" w:rsidP="00AD6CB4">
    <w:pPr>
      <w:rPr>
        <w:rFonts w:ascii="Century Gothic" w:hAnsi="Century Gothic"/>
        <w:color w:val="000000" w:themeColor="text1"/>
        <w:sz w:val="20"/>
        <w:szCs w:val="20"/>
        <w14:textOutline w14:w="0" w14:cap="flat" w14:cmpd="sng" w14:algn="ctr">
          <w14:noFill/>
          <w14:prstDash w14:val="solid"/>
          <w14:round/>
        </w14:textOutline>
      </w:rPr>
    </w:pPr>
    <w:r>
      <w:rPr>
        <w:noProof/>
        <w:sz w:val="20"/>
        <w:szCs w:val="20"/>
      </w:rPr>
      <mc:AlternateContent>
        <mc:Choice Requires="wps">
          <w:drawing>
            <wp:anchor distT="0" distB="0" distL="114300" distR="114300" simplePos="0" relativeHeight="251660288" behindDoc="0" locked="0" layoutInCell="1" allowOverlap="1" wp14:anchorId="57C37C07" wp14:editId="765BBE08">
              <wp:simplePos x="0" y="0"/>
              <wp:positionH relativeFrom="margin">
                <wp:align>center</wp:align>
              </wp:positionH>
              <wp:positionV relativeFrom="paragraph">
                <wp:posOffset>80645</wp:posOffset>
              </wp:positionV>
              <wp:extent cx="5981700" cy="0"/>
              <wp:effectExtent l="38100" t="19050" r="57150" b="95250"/>
              <wp:wrapNone/>
              <wp:docPr id="6" name="Straight Connector 6"/>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027AD58" id="Straight Connector 6"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6.35pt" to="4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" strokecolor="#4f81bd [3204]" strokeweight="2pt">
              <v:shadow on="t" color="black" opacity="24903f" origin=",.5" offset="0,.55556mm"/>
              <w10:wrap anchorx="margin"/>
            </v:line>
          </w:pict>
        </mc:Fallback>
      </mc:AlternateContent>
    </w:r>
  </w:p>
  <w:p w14:paraId="3772EED6" w14:textId="34891AB0" w:rsidR="00DC6C70" w:rsidRPr="00843096" w:rsidRDefault="00A90F11" w:rsidP="00AD6CB4">
    <w:pPr>
      <w:rPr>
        <w:rFonts w:ascii="Century Gothic" w:hAnsi="Century Gothic"/>
        <w:sz w:val="20"/>
        <w:szCs w:val="20"/>
        <w14:textOutline w14:w="0" w14:cap="flat" w14:cmpd="sng" w14:algn="ctr">
          <w14:noFill/>
          <w14:prstDash w14:val="solid"/>
          <w14:round/>
        </w14:textOutline>
      </w:rPr>
    </w:pPr>
    <w:bookmarkStart w:id="24" w:name="_Hlk16078790"/>
    <w:r>
      <w:rPr>
        <w:rFonts w:ascii="Century Gothic" w:hAnsi="Century Gothic"/>
        <w:sz w:val="20"/>
        <w:szCs w:val="20"/>
        <w14:textOutline w14:w="0" w14:cap="flat" w14:cmpd="sng" w14:algn="ctr">
          <w14:noFill/>
          <w14:prstDash w14:val="solid"/>
          <w14:round/>
        </w14:textOutline>
      </w:rPr>
      <w:t>ADVANCED LIVING SYSTEMS</w:t>
    </w:r>
    <w:r w:rsidR="00F309B0">
      <w:rPr>
        <w:rFonts w:ascii="Century Gothic" w:hAnsi="Century Gothic"/>
        <w:sz w:val="20"/>
        <w:szCs w:val="20"/>
        <w14:textOutline w14:w="0" w14:cap="flat" w14:cmpd="sng" w14:algn="ctr">
          <w14:noFill/>
          <w14:prstDash w14:val="solid"/>
          <w14:round/>
        </w14:textOutline>
      </w:rPr>
      <w:tab/>
    </w:r>
    <w:r w:rsidR="00064699">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Pr>
        <w:rFonts w:ascii="Century Gothic" w:hAnsi="Century Gothic"/>
        <w:sz w:val="20"/>
        <w:szCs w:val="20"/>
        <w14:textOutline w14:w="0" w14:cap="flat" w14:cmpd="sng" w14:algn="ctr">
          <w14:noFill/>
          <w14:prstDash w14:val="solid"/>
          <w14:round/>
        </w14:textOutline>
      </w:rPr>
      <w:tab/>
    </w:r>
    <w:r w:rsidR="00DC6C70" w:rsidRPr="00843096">
      <w:rPr>
        <w:rFonts w:ascii="Century Gothic" w:hAnsi="Century Gothic"/>
        <w:sz w:val="20"/>
        <w:szCs w:val="20"/>
        <w14:textOutline w14:w="0" w14:cap="flat" w14:cmpd="sng" w14:algn="ctr">
          <w14:noFill/>
          <w14:prstDash w14:val="solid"/>
          <w14:round/>
        </w14:textOutline>
      </w:rPr>
      <w:t>Ocean Institute</w:t>
    </w:r>
    <w:r w:rsidR="00180CE5" w:rsidRPr="00843096">
      <w:rPr>
        <w:rFonts w:ascii="Century Gothic" w:hAnsi="Century Gothic"/>
        <w:sz w:val="20"/>
        <w:szCs w:val="20"/>
        <w14:textOutline w14:w="0" w14:cap="flat" w14:cmpd="sng" w14:algn="ctr">
          <w14:noFill/>
          <w14:prstDash w14:val="solid"/>
          <w14:round/>
        </w14:textOutline>
      </w:rPr>
      <w:t xml:space="preserve"> </w:t>
    </w:r>
    <w:r w:rsidR="00DC6C70" w:rsidRPr="00843096">
      <w:rPr>
        <w:rFonts w:ascii="Century Gothic" w:hAnsi="Century Gothic"/>
        <w:sz w:val="20"/>
        <w:szCs w:val="20"/>
        <w14:textOutline w14:w="0" w14:cap="flat" w14:cmpd="sng" w14:algn="ctr">
          <w14:noFill/>
          <w14:prstDash w14:val="solid"/>
          <w14:round/>
        </w14:textOutline>
      </w:rPr>
      <w:t>- 201</w:t>
    </w:r>
    <w:r w:rsidR="00DD0E39" w:rsidRPr="00843096">
      <w:rPr>
        <w:rFonts w:ascii="Century Gothic" w:hAnsi="Century Gothic"/>
        <w:sz w:val="20"/>
        <w:szCs w:val="20"/>
        <w14:textOutline w14:w="0" w14:cap="flat" w14:cmpd="sng" w14:algn="ctr">
          <w14:noFill/>
          <w14:prstDash w14:val="solid"/>
          <w14:round/>
        </w14:textOutline>
      </w:rPr>
      <w:t>9</w:t>
    </w:r>
  </w:p>
  <w:p w14:paraId="4F4158F7" w14:textId="7864408E" w:rsidR="00DC6C70" w:rsidRPr="00843096" w:rsidRDefault="00A90F11" w:rsidP="001E4C53">
    <w:pPr>
      <w:pStyle w:val="Body"/>
      <w:tabs>
        <w:tab w:val="left" w:pos="4965"/>
      </w:tabs>
      <w:spacing w:after="0" w:line="240" w:lineRule="auto"/>
      <w:contextualSpacing/>
      <w:rPr>
        <w:bCs/>
        <w:i/>
        <w:color w:val="auto"/>
        <w:sz w:val="20"/>
        <w:szCs w:val="20"/>
      </w:rPr>
    </w:pPr>
    <w:r>
      <w:rPr>
        <w:bCs/>
        <w:i/>
        <w:color w:val="auto"/>
        <w:sz w:val="20"/>
        <w:szCs w:val="20"/>
      </w:rPr>
      <w:t>Fish Dissection</w:t>
    </w:r>
  </w:p>
  <w:bookmarkEnd w:id="23"/>
  <w:bookmarkEnd w:id="24"/>
  <w:p w14:paraId="18FED1AD" w14:textId="6036AE11" w:rsidR="00DC6C70" w:rsidRDefault="00DC6C70" w:rsidP="00AD6CB4">
    <w:pPr>
      <w:pStyle w:val="Footer"/>
      <w:tabs>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62C0E" w14:textId="77777777" w:rsidR="00474100" w:rsidRDefault="00474100">
      <w:r>
        <w:separator/>
      </w:r>
    </w:p>
  </w:footnote>
  <w:footnote w:type="continuationSeparator" w:id="0">
    <w:p w14:paraId="18DC2C4B" w14:textId="77777777" w:rsidR="00474100" w:rsidRDefault="00474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0CEA" w14:textId="7175B653" w:rsidR="00DC6C70" w:rsidRPr="00180CE5" w:rsidRDefault="00180CE5" w:rsidP="00180CE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bookmarkStart w:id="5" w:name="_Hlk14444536"/>
    <w:bookmarkStart w:id="6" w:name="_Hlk14444537"/>
    <w:bookmarkStart w:id="7" w:name="_Hlk14444864"/>
    <w:bookmarkStart w:id="8" w:name="_Hlk14444865"/>
    <w:bookmarkStart w:id="9" w:name="_Hlk14444981"/>
    <w:bookmarkStart w:id="10" w:name="_Hlk14444982"/>
    <w:bookmarkStart w:id="11" w:name="_Hlk14445015"/>
    <w:bookmarkStart w:id="12" w:name="_Hlk14445016"/>
    <w:bookmarkStart w:id="13" w:name="_Hlk14445098"/>
    <w:bookmarkStart w:id="14" w:name="_Hlk14445099"/>
    <w:bookmarkStart w:id="15" w:name="_Hlk14445126"/>
    <w:bookmarkStart w:id="16" w:name="_Hlk14445127"/>
    <w:bookmarkStart w:id="17" w:name="_Hlk14445263"/>
    <w:bookmarkStart w:id="18" w:name="_Hlk14445264"/>
    <w:bookmarkStart w:id="19" w:name="_Hlk14445345"/>
    <w:bookmarkStart w:id="20" w:name="_Hlk14445346"/>
    <w:bookmarkStart w:id="21" w:name="_Hlk14445419"/>
    <w:bookmarkStart w:id="22" w:name="_Hlk14445420"/>
    <w:r>
      <w:rPr>
        <w:b/>
        <w:bCs/>
        <w:noProof/>
        <w:sz w:val="28"/>
        <w:szCs w:val="28"/>
      </w:rPr>
      <w:drawing>
        <wp:anchor distT="152400" distB="152400" distL="152400" distR="152400" simplePos="0" relativeHeight="251659264" behindDoc="1" locked="0" layoutInCell="1" allowOverlap="1" wp14:anchorId="1D396A2D" wp14:editId="55DC0DB0">
          <wp:simplePos x="0" y="0"/>
          <wp:positionH relativeFrom="margin">
            <wp:posOffset>-38100</wp:posOffset>
          </wp:positionH>
          <wp:positionV relativeFrom="page">
            <wp:posOffset>243840</wp:posOffset>
          </wp:positionV>
          <wp:extent cx="866775" cy="422910"/>
          <wp:effectExtent l="0" t="0" r="952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62336" behindDoc="0" locked="0" layoutInCell="1" allowOverlap="1" wp14:anchorId="41699F87" wp14:editId="56274A70">
              <wp:simplePos x="0" y="0"/>
              <wp:positionH relativeFrom="margin">
                <wp:posOffset>-28575</wp:posOffset>
              </wp:positionH>
              <wp:positionV relativeFrom="paragraph">
                <wp:posOffset>225425</wp:posOffset>
              </wp:positionV>
              <wp:extent cx="5981700" cy="0"/>
              <wp:effectExtent l="38100" t="19050" r="57150" b="95250"/>
              <wp:wrapNone/>
              <wp:docPr id="7" name="Straight Connector 7"/>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93C2F7C" id="Straight Connector 7"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25pt,17.75pt" to="46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" strokecolor="#4f81bd [3204]" strokeweight="2pt">
              <v:shadow on="t" color="black" opacity="24903f" origin=",.5" offset="0,.55556mm"/>
              <w10:wrap anchorx="margin"/>
            </v:line>
          </w:pict>
        </mc:Fallback>
      </mc:AlternateConten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6DE"/>
    <w:multiLevelType w:val="hybridMultilevel"/>
    <w:tmpl w:val="99387ACE"/>
    <w:styleLink w:val="ImportedStyle11"/>
    <w:lvl w:ilvl="0" w:tplc="BC0E0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1EE2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5ECC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27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CA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846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61A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5087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6A1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6708D1"/>
    <w:multiLevelType w:val="hybridMultilevel"/>
    <w:tmpl w:val="82AEDFA4"/>
    <w:lvl w:ilvl="0" w:tplc="FFFFFFFF">
      <w:start w:val="1"/>
      <w:numFmt w:val="decimal"/>
      <w:pStyle w:val="NumberedText"/>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1B63F72"/>
    <w:multiLevelType w:val="hybridMultilevel"/>
    <w:tmpl w:val="5D90F9C8"/>
    <w:lvl w:ilvl="0" w:tplc="B5F60B84">
      <w:start w:val="4"/>
      <w:numFmt w:val="decimal"/>
      <w:lvlText w:val="%1."/>
      <w:lvlJc w:val="left"/>
      <w:pPr>
        <w:tabs>
          <w:tab w:val="num" w:pos="360"/>
        </w:tabs>
        <w:ind w:left="360" w:hanging="360"/>
      </w:pPr>
      <w:rPr>
        <w:rFonts w:hint="default"/>
      </w:rPr>
    </w:lvl>
    <w:lvl w:ilvl="1" w:tplc="0A70A76A">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ED6C2F"/>
    <w:multiLevelType w:val="hybridMultilevel"/>
    <w:tmpl w:val="10C8379C"/>
    <w:styleLink w:val="ImportedStyle6"/>
    <w:lvl w:ilvl="0" w:tplc="AA9A57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E93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2A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1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165B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22D4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8EDF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4280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508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326738C"/>
    <w:multiLevelType w:val="hybridMultilevel"/>
    <w:tmpl w:val="AA22745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A67066"/>
    <w:multiLevelType w:val="hybridMultilevel"/>
    <w:tmpl w:val="7EB6A3E8"/>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66536A"/>
    <w:multiLevelType w:val="hybridMultilevel"/>
    <w:tmpl w:val="D5AA55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C8042DD"/>
    <w:multiLevelType w:val="singleLevel"/>
    <w:tmpl w:val="AF3C1BCA"/>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8" w15:restartNumberingAfterBreak="0">
    <w:nsid w:val="142C0585"/>
    <w:multiLevelType w:val="hybridMultilevel"/>
    <w:tmpl w:val="7E74992E"/>
    <w:lvl w:ilvl="0" w:tplc="6082EA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C16CAB"/>
    <w:multiLevelType w:val="hybridMultilevel"/>
    <w:tmpl w:val="B50AD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F85B16"/>
    <w:multiLevelType w:val="singleLevel"/>
    <w:tmpl w:val="33188964"/>
    <w:lvl w:ilvl="0">
      <w:start w:val="1"/>
      <w:numFmt w:val="bullet"/>
      <w:lvlText w:val=""/>
      <w:lvlJc w:val="left"/>
      <w:pPr>
        <w:tabs>
          <w:tab w:val="num" w:pos="360"/>
        </w:tabs>
        <w:ind w:left="144" w:hanging="144"/>
      </w:pPr>
      <w:rPr>
        <w:rFonts w:ascii="Symbol" w:hAnsi="Symbol" w:hint="default"/>
        <w:sz w:val="16"/>
      </w:rPr>
    </w:lvl>
  </w:abstractNum>
  <w:abstractNum w:abstractNumId="11" w15:restartNumberingAfterBreak="0">
    <w:nsid w:val="211320F3"/>
    <w:multiLevelType w:val="hybridMultilevel"/>
    <w:tmpl w:val="8A52DB84"/>
    <w:lvl w:ilvl="0" w:tplc="AE7A2CDC">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2C6F34"/>
    <w:multiLevelType w:val="hybridMultilevel"/>
    <w:tmpl w:val="E184034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A57DAA"/>
    <w:multiLevelType w:val="hybridMultilevel"/>
    <w:tmpl w:val="7FE0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37929"/>
    <w:multiLevelType w:val="hybridMultilevel"/>
    <w:tmpl w:val="D3585B4E"/>
    <w:styleLink w:val="ImportedStyle8"/>
    <w:lvl w:ilvl="0" w:tplc="54CEB3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B4A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1C75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2EA4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06F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9A01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888E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D4CD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6CC4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0D87E83"/>
    <w:multiLevelType w:val="hybridMultilevel"/>
    <w:tmpl w:val="554009A6"/>
    <w:styleLink w:val="ImportedStyle10"/>
    <w:lvl w:ilvl="0" w:tplc="70387D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E27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7419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EC52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2B8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B8DA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9004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70A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781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9B22A7A"/>
    <w:multiLevelType w:val="hybridMultilevel"/>
    <w:tmpl w:val="9FE2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57FB2"/>
    <w:multiLevelType w:val="hybridMultilevel"/>
    <w:tmpl w:val="5D90F9C8"/>
    <w:lvl w:ilvl="0" w:tplc="6082EADA">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913624"/>
    <w:multiLevelType w:val="hybridMultilevel"/>
    <w:tmpl w:val="9612CC78"/>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8B663A"/>
    <w:multiLevelType w:val="hybridMultilevel"/>
    <w:tmpl w:val="62E8B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A21775"/>
    <w:multiLevelType w:val="hybridMultilevel"/>
    <w:tmpl w:val="1BBC53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AC091C"/>
    <w:multiLevelType w:val="singleLevel"/>
    <w:tmpl w:val="6A84BB00"/>
    <w:lvl w:ilvl="0">
      <w:start w:val="1"/>
      <w:numFmt w:val="bullet"/>
      <w:lvlText w:val=""/>
      <w:lvlJc w:val="left"/>
      <w:pPr>
        <w:tabs>
          <w:tab w:val="num" w:pos="360"/>
        </w:tabs>
        <w:ind w:left="144" w:hanging="144"/>
      </w:pPr>
      <w:rPr>
        <w:rFonts w:ascii="Symbol" w:hAnsi="Symbol" w:hint="default"/>
        <w:sz w:val="24"/>
      </w:rPr>
    </w:lvl>
  </w:abstractNum>
  <w:abstractNum w:abstractNumId="22" w15:restartNumberingAfterBreak="0">
    <w:nsid w:val="446819BB"/>
    <w:multiLevelType w:val="hybridMultilevel"/>
    <w:tmpl w:val="C31C9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A71188"/>
    <w:multiLevelType w:val="hybridMultilevel"/>
    <w:tmpl w:val="8034BF72"/>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B34275"/>
    <w:multiLevelType w:val="hybridMultilevel"/>
    <w:tmpl w:val="7C322508"/>
    <w:styleLink w:val="ImportedStyle7"/>
    <w:lvl w:ilvl="0" w:tplc="F34063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72B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809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44B5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207C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89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18FA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06BD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08A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2317852"/>
    <w:multiLevelType w:val="hybridMultilevel"/>
    <w:tmpl w:val="20407E92"/>
    <w:lvl w:ilvl="0" w:tplc="D32CD09A">
      <w:start w:val="4"/>
      <w:numFmt w:val="bullet"/>
      <w:lvlText w:val=""/>
      <w:lvlJc w:val="left"/>
      <w:pPr>
        <w:ind w:left="54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6F543A6"/>
    <w:multiLevelType w:val="hybridMultilevel"/>
    <w:tmpl w:val="0672A702"/>
    <w:styleLink w:val="ImportedStyle3"/>
    <w:lvl w:ilvl="0" w:tplc="AB7C45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701B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CEF8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784D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DE865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0A07E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623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BC73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E087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AF665FC"/>
    <w:multiLevelType w:val="hybridMultilevel"/>
    <w:tmpl w:val="60BEBA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F20294"/>
    <w:multiLevelType w:val="hybridMultilevel"/>
    <w:tmpl w:val="72E668C4"/>
    <w:lvl w:ilvl="0" w:tplc="0922D6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D50628"/>
    <w:multiLevelType w:val="hybridMultilevel"/>
    <w:tmpl w:val="D068DE5A"/>
    <w:lvl w:ilvl="0" w:tplc="6082EA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E5774FB"/>
    <w:multiLevelType w:val="multilevel"/>
    <w:tmpl w:val="4D82D3BE"/>
    <w:lvl w:ilvl="0">
      <w:start w:val="1"/>
      <w:numFmt w:val="bullet"/>
      <w:pStyle w:val="Bulletedtext1"/>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E203BA"/>
    <w:multiLevelType w:val="singleLevel"/>
    <w:tmpl w:val="AF3C1BCA"/>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2" w15:restartNumberingAfterBreak="0">
    <w:nsid w:val="63143C41"/>
    <w:multiLevelType w:val="hybridMultilevel"/>
    <w:tmpl w:val="A34646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B66E62"/>
    <w:multiLevelType w:val="hybridMultilevel"/>
    <w:tmpl w:val="AC9099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92D298B"/>
    <w:multiLevelType w:val="hybridMultilevel"/>
    <w:tmpl w:val="EE223CA0"/>
    <w:lvl w:ilvl="0" w:tplc="04090001">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AB3AA3"/>
    <w:multiLevelType w:val="hybridMultilevel"/>
    <w:tmpl w:val="655A9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AB5383"/>
    <w:multiLevelType w:val="singleLevel"/>
    <w:tmpl w:val="33188964"/>
    <w:lvl w:ilvl="0">
      <w:start w:val="1"/>
      <w:numFmt w:val="bullet"/>
      <w:lvlText w:val=""/>
      <w:lvlJc w:val="left"/>
      <w:pPr>
        <w:tabs>
          <w:tab w:val="num" w:pos="360"/>
        </w:tabs>
        <w:ind w:left="144" w:hanging="144"/>
      </w:pPr>
      <w:rPr>
        <w:rFonts w:ascii="Symbol" w:hAnsi="Symbol" w:hint="default"/>
        <w:sz w:val="16"/>
      </w:rPr>
    </w:lvl>
  </w:abstractNum>
  <w:abstractNum w:abstractNumId="37" w15:restartNumberingAfterBreak="0">
    <w:nsid w:val="70A53813"/>
    <w:multiLevelType w:val="hybridMultilevel"/>
    <w:tmpl w:val="F32E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F45EE8"/>
    <w:multiLevelType w:val="hybridMultilevel"/>
    <w:tmpl w:val="0EC28A56"/>
    <w:lvl w:ilvl="0" w:tplc="0922D6E4">
      <w:start w:val="1"/>
      <w:numFmt w:val="decimal"/>
      <w:lvlText w:val="%1."/>
      <w:lvlJc w:val="left"/>
      <w:pPr>
        <w:tabs>
          <w:tab w:val="num" w:pos="720"/>
        </w:tabs>
        <w:ind w:left="72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915DA1"/>
    <w:multiLevelType w:val="hybridMultilevel"/>
    <w:tmpl w:val="82AEDFA4"/>
    <w:lvl w:ilvl="0" w:tplc="515A76BC">
      <w:start w:val="1"/>
      <w:numFmt w:val="bullet"/>
      <w:lvlText w:val=""/>
      <w:lvlJc w:val="left"/>
      <w:pPr>
        <w:tabs>
          <w:tab w:val="num" w:pos="720"/>
        </w:tabs>
        <w:ind w:left="720" w:hanging="360"/>
      </w:pPr>
      <w:rPr>
        <w:rFonts w:ascii="Symbol" w:hAnsi="Symbol" w:hint="default"/>
        <w:color w:val="auto"/>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745738A"/>
    <w:multiLevelType w:val="hybridMultilevel"/>
    <w:tmpl w:val="6B62E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F2087B"/>
    <w:multiLevelType w:val="hybridMultilevel"/>
    <w:tmpl w:val="2C7CFC0A"/>
    <w:styleLink w:val="ImportedStyle9"/>
    <w:lvl w:ilvl="0" w:tplc="C9929E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A40E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A4D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68BE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CC15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A42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AEB8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E0AE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D45F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6"/>
  </w:num>
  <w:num w:numId="2">
    <w:abstractNumId w:val="3"/>
  </w:num>
  <w:num w:numId="3">
    <w:abstractNumId w:val="24"/>
  </w:num>
  <w:num w:numId="4">
    <w:abstractNumId w:val="14"/>
  </w:num>
  <w:num w:numId="5">
    <w:abstractNumId w:val="41"/>
  </w:num>
  <w:num w:numId="6">
    <w:abstractNumId w:val="15"/>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0"/>
  </w:num>
  <w:num w:numId="11">
    <w:abstractNumId w:val="25"/>
  </w:num>
  <w:num w:numId="12">
    <w:abstractNumId w:val="40"/>
  </w:num>
  <w:num w:numId="13">
    <w:abstractNumId w:val="18"/>
  </w:num>
  <w:num w:numId="14">
    <w:abstractNumId w:val="4"/>
  </w:num>
  <w:num w:numId="15">
    <w:abstractNumId w:val="32"/>
  </w:num>
  <w:num w:numId="16">
    <w:abstractNumId w:val="12"/>
  </w:num>
  <w:num w:numId="17">
    <w:abstractNumId w:val="27"/>
  </w:num>
  <w:num w:numId="18">
    <w:abstractNumId w:val="34"/>
  </w:num>
  <w:num w:numId="19">
    <w:abstractNumId w:val="20"/>
  </w:num>
  <w:num w:numId="20">
    <w:abstractNumId w:val="23"/>
  </w:num>
  <w:num w:numId="21">
    <w:abstractNumId w:val="5"/>
  </w:num>
  <w:num w:numId="22">
    <w:abstractNumId w:val="13"/>
  </w:num>
  <w:num w:numId="23">
    <w:abstractNumId w:val="16"/>
  </w:num>
  <w:num w:numId="24">
    <w:abstractNumId w:val="7"/>
  </w:num>
  <w:num w:numId="25">
    <w:abstractNumId w:val="36"/>
  </w:num>
  <w:num w:numId="26">
    <w:abstractNumId w:val="1"/>
  </w:num>
  <w:num w:numId="27">
    <w:abstractNumId w:val="39"/>
  </w:num>
  <w:num w:numId="28">
    <w:abstractNumId w:val="37"/>
  </w:num>
  <w:num w:numId="29">
    <w:abstractNumId w:val="31"/>
  </w:num>
  <w:num w:numId="30">
    <w:abstractNumId w:val="11"/>
  </w:num>
  <w:num w:numId="31">
    <w:abstractNumId w:val="33"/>
  </w:num>
  <w:num w:numId="32">
    <w:abstractNumId w:val="9"/>
  </w:num>
  <w:num w:numId="33">
    <w:abstractNumId w:val="19"/>
  </w:num>
  <w:num w:numId="34">
    <w:abstractNumId w:val="35"/>
  </w:num>
  <w:num w:numId="35">
    <w:abstractNumId w:val="10"/>
  </w:num>
  <w:num w:numId="36">
    <w:abstractNumId w:val="2"/>
  </w:num>
  <w:num w:numId="37">
    <w:abstractNumId w:val="6"/>
  </w:num>
  <w:num w:numId="38">
    <w:abstractNumId w:val="8"/>
  </w:num>
  <w:num w:numId="39">
    <w:abstractNumId w:val="17"/>
  </w:num>
  <w:num w:numId="40">
    <w:abstractNumId w:val="21"/>
  </w:num>
  <w:num w:numId="41">
    <w:abstractNumId w:val="22"/>
  </w:num>
  <w:num w:numId="42">
    <w:abstractNumId w:val="28"/>
  </w:num>
  <w:num w:numId="43">
    <w:abstractNumId w:val="38"/>
  </w:num>
  <w:num w:numId="44">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7"/>
    <w:rsid w:val="000134E8"/>
    <w:rsid w:val="000278FA"/>
    <w:rsid w:val="0003603E"/>
    <w:rsid w:val="00045F86"/>
    <w:rsid w:val="0005674D"/>
    <w:rsid w:val="00064699"/>
    <w:rsid w:val="000929FB"/>
    <w:rsid w:val="000C2F9D"/>
    <w:rsid w:val="000D2216"/>
    <w:rsid w:val="00102ABF"/>
    <w:rsid w:val="001077BB"/>
    <w:rsid w:val="00112FE1"/>
    <w:rsid w:val="00117C06"/>
    <w:rsid w:val="001371B7"/>
    <w:rsid w:val="00180CE5"/>
    <w:rsid w:val="001C2680"/>
    <w:rsid w:val="001E38B3"/>
    <w:rsid w:val="001E4C53"/>
    <w:rsid w:val="002507E3"/>
    <w:rsid w:val="0025090B"/>
    <w:rsid w:val="002F0488"/>
    <w:rsid w:val="00325645"/>
    <w:rsid w:val="0032660A"/>
    <w:rsid w:val="0034169F"/>
    <w:rsid w:val="003576EE"/>
    <w:rsid w:val="003F724A"/>
    <w:rsid w:val="00432F31"/>
    <w:rsid w:val="00435BAF"/>
    <w:rsid w:val="0046252C"/>
    <w:rsid w:val="00474100"/>
    <w:rsid w:val="00484091"/>
    <w:rsid w:val="004C4BD4"/>
    <w:rsid w:val="00541D9C"/>
    <w:rsid w:val="00574062"/>
    <w:rsid w:val="0059469C"/>
    <w:rsid w:val="005B6029"/>
    <w:rsid w:val="005C26AB"/>
    <w:rsid w:val="005F5C80"/>
    <w:rsid w:val="00601361"/>
    <w:rsid w:val="0060614A"/>
    <w:rsid w:val="006334A3"/>
    <w:rsid w:val="0067283B"/>
    <w:rsid w:val="006950B8"/>
    <w:rsid w:val="006B73DE"/>
    <w:rsid w:val="007001C9"/>
    <w:rsid w:val="00722A37"/>
    <w:rsid w:val="00741A59"/>
    <w:rsid w:val="007907F7"/>
    <w:rsid w:val="007C271E"/>
    <w:rsid w:val="007D5BAA"/>
    <w:rsid w:val="007F1239"/>
    <w:rsid w:val="00803BF9"/>
    <w:rsid w:val="00811F62"/>
    <w:rsid w:val="00833CB6"/>
    <w:rsid w:val="00841FA2"/>
    <w:rsid w:val="00843096"/>
    <w:rsid w:val="008457D4"/>
    <w:rsid w:val="008573C9"/>
    <w:rsid w:val="00870DDE"/>
    <w:rsid w:val="0087579B"/>
    <w:rsid w:val="00894E07"/>
    <w:rsid w:val="008B4958"/>
    <w:rsid w:val="008C4C06"/>
    <w:rsid w:val="008D79CE"/>
    <w:rsid w:val="008E010C"/>
    <w:rsid w:val="009357FB"/>
    <w:rsid w:val="009504FE"/>
    <w:rsid w:val="00962738"/>
    <w:rsid w:val="00997163"/>
    <w:rsid w:val="009A008F"/>
    <w:rsid w:val="009B0326"/>
    <w:rsid w:val="009C5AFD"/>
    <w:rsid w:val="00A1145E"/>
    <w:rsid w:val="00A25FB1"/>
    <w:rsid w:val="00A303F2"/>
    <w:rsid w:val="00A43BCE"/>
    <w:rsid w:val="00A47A34"/>
    <w:rsid w:val="00A8201D"/>
    <w:rsid w:val="00A90F11"/>
    <w:rsid w:val="00A94FE9"/>
    <w:rsid w:val="00AA20A6"/>
    <w:rsid w:val="00AB3BF5"/>
    <w:rsid w:val="00AC1706"/>
    <w:rsid w:val="00AD585D"/>
    <w:rsid w:val="00AD6CB4"/>
    <w:rsid w:val="00AE2B35"/>
    <w:rsid w:val="00AF5312"/>
    <w:rsid w:val="00B05B7F"/>
    <w:rsid w:val="00BB06B1"/>
    <w:rsid w:val="00BE21A9"/>
    <w:rsid w:val="00BE347B"/>
    <w:rsid w:val="00C13DDD"/>
    <w:rsid w:val="00C53D7B"/>
    <w:rsid w:val="00C81A29"/>
    <w:rsid w:val="00CB0018"/>
    <w:rsid w:val="00CD7FF0"/>
    <w:rsid w:val="00CF0C00"/>
    <w:rsid w:val="00CF4B16"/>
    <w:rsid w:val="00DC6C70"/>
    <w:rsid w:val="00DD0E39"/>
    <w:rsid w:val="00DF0977"/>
    <w:rsid w:val="00DF56D5"/>
    <w:rsid w:val="00E25518"/>
    <w:rsid w:val="00E3209B"/>
    <w:rsid w:val="00E4110D"/>
    <w:rsid w:val="00E45218"/>
    <w:rsid w:val="00E80EDB"/>
    <w:rsid w:val="00EC2DB7"/>
    <w:rsid w:val="00F309B0"/>
    <w:rsid w:val="00F907ED"/>
    <w:rsid w:val="00F953A6"/>
    <w:rsid w:val="00FC036D"/>
    <w:rsid w:val="00FC7DD9"/>
    <w:rsid w:val="00FD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F1AEC4"/>
  <w15:docId w15:val="{5D46391C-BCB5-0E4E-9298-93147F16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qFormat/>
    <w:rsid w:val="001077B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077B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AF531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F5312"/>
    <w:pPr>
      <w:keepNext/>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ascii="Arial" w:eastAsia="Times New Roman" w:hAnsi="Arial"/>
      <w:b/>
      <w:bCs/>
      <w:szCs w:val="20"/>
      <w:bdr w:val="none" w:sz="0" w:space="0" w:color="auto"/>
    </w:rPr>
  </w:style>
  <w:style w:type="paragraph" w:styleId="Heading7">
    <w:name w:val="heading 7"/>
    <w:basedOn w:val="Normal"/>
    <w:next w:val="Normal"/>
    <w:link w:val="Heading7Char"/>
    <w:uiPriority w:val="9"/>
    <w:semiHidden/>
    <w:unhideWhenUsed/>
    <w:qFormat/>
    <w:rsid w:val="001077B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link w:val="BodyChar"/>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hAnsi="Helvetica" w:cs="Arial Unicode MS"/>
      <w:color w:val="000000"/>
      <w:sz w:val="22"/>
      <w:szCs w:val="22"/>
    </w:rPr>
  </w:style>
  <w:style w:type="numbering" w:customStyle="1" w:styleId="ImportedStyle3">
    <w:name w:val="Imported Style 3"/>
    <w:pPr>
      <w:numPr>
        <w:numId w:val="1"/>
      </w:numPr>
    </w:pPr>
  </w:style>
  <w:style w:type="numbering" w:customStyle="1" w:styleId="ImportedStyle6">
    <w:name w:val="Imported Style 6"/>
    <w:pPr>
      <w:numPr>
        <w:numId w:val="2"/>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rPr>
  </w:style>
  <w:style w:type="numbering" w:customStyle="1" w:styleId="ImportedStyle7">
    <w:name w:val="Imported Style 7"/>
    <w:pPr>
      <w:numPr>
        <w:numId w:val="3"/>
      </w:numPr>
    </w:pPr>
  </w:style>
  <w:style w:type="numbering" w:customStyle="1" w:styleId="ImportedStyle8">
    <w:name w:val="Imported Style 8"/>
    <w:pPr>
      <w:numPr>
        <w:numId w:val="4"/>
      </w:numPr>
    </w:pPr>
  </w:style>
  <w:style w:type="numbering" w:customStyle="1" w:styleId="ImportedStyle9">
    <w:name w:val="Imported Style 9"/>
    <w:pPr>
      <w:numPr>
        <w:numId w:val="5"/>
      </w:numPr>
    </w:pPr>
  </w:style>
  <w:style w:type="numbering" w:customStyle="1" w:styleId="ImportedStyle10">
    <w:name w:val="Imported Style 10"/>
    <w:pPr>
      <w:numPr>
        <w:numId w:val="6"/>
      </w:numPr>
    </w:pPr>
  </w:style>
  <w:style w:type="character" w:customStyle="1" w:styleId="None">
    <w:name w:val="None"/>
  </w:style>
  <w:style w:type="character" w:customStyle="1" w:styleId="Hyperlink2">
    <w:name w:val="Hyperlink.2"/>
    <w:basedOn w:val="None"/>
    <w:rPr>
      <w:color w:val="0000FF"/>
      <w:u w:val="single" w:color="0000FF"/>
    </w:rPr>
  </w:style>
  <w:style w:type="numbering" w:customStyle="1" w:styleId="ImportedStyle11">
    <w:name w:val="Imported Style 11"/>
    <w:pPr>
      <w:numPr>
        <w:numId w:val="7"/>
      </w:numPr>
    </w:pPr>
  </w:style>
  <w:style w:type="paragraph" w:styleId="Header">
    <w:name w:val="header"/>
    <w:basedOn w:val="Normal"/>
    <w:link w:val="HeaderChar"/>
    <w:uiPriority w:val="99"/>
    <w:unhideWhenUsed/>
    <w:rsid w:val="00841FA2"/>
    <w:pPr>
      <w:tabs>
        <w:tab w:val="center" w:pos="4680"/>
        <w:tab w:val="right" w:pos="9360"/>
      </w:tabs>
    </w:pPr>
  </w:style>
  <w:style w:type="character" w:customStyle="1" w:styleId="HeaderChar">
    <w:name w:val="Header Char"/>
    <w:basedOn w:val="DefaultParagraphFont"/>
    <w:link w:val="Header"/>
    <w:uiPriority w:val="99"/>
    <w:rsid w:val="00841FA2"/>
    <w:rPr>
      <w:sz w:val="24"/>
      <w:szCs w:val="24"/>
    </w:rPr>
  </w:style>
  <w:style w:type="paragraph" w:styleId="Footer">
    <w:name w:val="footer"/>
    <w:basedOn w:val="Normal"/>
    <w:link w:val="FooterChar"/>
    <w:uiPriority w:val="99"/>
    <w:unhideWhenUsed/>
    <w:rsid w:val="00841FA2"/>
    <w:pPr>
      <w:tabs>
        <w:tab w:val="center" w:pos="4680"/>
        <w:tab w:val="right" w:pos="9360"/>
      </w:tabs>
    </w:pPr>
  </w:style>
  <w:style w:type="character" w:customStyle="1" w:styleId="FooterChar">
    <w:name w:val="Footer Char"/>
    <w:basedOn w:val="DefaultParagraphFont"/>
    <w:link w:val="Footer"/>
    <w:uiPriority w:val="99"/>
    <w:rsid w:val="00841FA2"/>
    <w:rPr>
      <w:sz w:val="24"/>
      <w:szCs w:val="24"/>
    </w:rPr>
  </w:style>
  <w:style w:type="paragraph" w:styleId="BalloonText">
    <w:name w:val="Balloon Text"/>
    <w:basedOn w:val="Normal"/>
    <w:link w:val="BalloonTextChar"/>
    <w:semiHidden/>
    <w:unhideWhenUsed/>
    <w:rsid w:val="0057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062"/>
    <w:rPr>
      <w:rFonts w:ascii="Segoe UI" w:hAnsi="Segoe UI" w:cs="Segoe UI"/>
      <w:sz w:val="18"/>
      <w:szCs w:val="18"/>
    </w:rPr>
  </w:style>
  <w:style w:type="paragraph" w:styleId="NormalWeb">
    <w:name w:val="Normal (Web)"/>
    <w:basedOn w:val="Normal"/>
    <w:uiPriority w:val="99"/>
    <w:rsid w:val="00EC2DB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NumberedText">
    <w:name w:val="Numbered Text"/>
    <w:basedOn w:val="BodyText"/>
    <w:rsid w:val="00AF5312"/>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firstLine="0"/>
    </w:pPr>
    <w:rPr>
      <w:rFonts w:ascii="Arial" w:eastAsia="Times New Roman" w:hAnsi="Arial" w:cs="Arial"/>
      <w:sz w:val="22"/>
      <w:bdr w:val="none" w:sz="0" w:space="0" w:color="auto"/>
    </w:rPr>
  </w:style>
  <w:style w:type="paragraph" w:styleId="BodyText">
    <w:name w:val="Body Text"/>
    <w:basedOn w:val="Normal"/>
    <w:link w:val="BodyTextChar"/>
    <w:uiPriority w:val="99"/>
    <w:semiHidden/>
    <w:unhideWhenUsed/>
    <w:rsid w:val="00AF5312"/>
    <w:pPr>
      <w:spacing w:after="120"/>
    </w:pPr>
  </w:style>
  <w:style w:type="character" w:customStyle="1" w:styleId="BodyTextChar">
    <w:name w:val="Body Text Char"/>
    <w:basedOn w:val="DefaultParagraphFont"/>
    <w:link w:val="BodyText"/>
    <w:uiPriority w:val="99"/>
    <w:semiHidden/>
    <w:rsid w:val="00AF5312"/>
    <w:rPr>
      <w:sz w:val="24"/>
      <w:szCs w:val="24"/>
    </w:rPr>
  </w:style>
  <w:style w:type="paragraph" w:customStyle="1" w:styleId="HeadingInfo">
    <w:name w:val="Heading Info."/>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sz w:val="20"/>
      <w:bdr w:val="none" w:sz="0" w:space="0" w:color="auto"/>
    </w:rPr>
  </w:style>
  <w:style w:type="paragraph" w:customStyle="1" w:styleId="Heading10">
    <w:name w:val="Heading1"/>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i/>
      <w:iCs/>
      <w:sz w:val="22"/>
      <w:bdr w:val="none" w:sz="0" w:space="0" w:color="auto"/>
    </w:rPr>
  </w:style>
  <w:style w:type="paragraph" w:customStyle="1" w:styleId="Questions">
    <w:name w:val="Questions"/>
    <w:basedOn w:val="BodyText"/>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i/>
      <w:iCs/>
      <w:sz w:val="22"/>
      <w:bdr w:val="none" w:sz="0" w:space="0" w:color="auto"/>
    </w:rPr>
  </w:style>
  <w:style w:type="character" w:customStyle="1" w:styleId="Heading6Char">
    <w:name w:val="Heading 6 Char"/>
    <w:basedOn w:val="DefaultParagraphFont"/>
    <w:link w:val="Heading6"/>
    <w:semiHidden/>
    <w:rsid w:val="00AF5312"/>
    <w:rPr>
      <w:rFonts w:ascii="Arial" w:eastAsia="Times New Roman" w:hAnsi="Arial"/>
      <w:b/>
      <w:bCs/>
      <w:sz w:val="24"/>
      <w:bdr w:val="none" w:sz="0" w:space="0" w:color="auto"/>
    </w:rPr>
  </w:style>
  <w:style w:type="character" w:customStyle="1" w:styleId="Heading5Char">
    <w:name w:val="Heading 5 Char"/>
    <w:basedOn w:val="DefaultParagraphFont"/>
    <w:link w:val="Heading5"/>
    <w:uiPriority w:val="9"/>
    <w:semiHidden/>
    <w:rsid w:val="00AF531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1077BB"/>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1077BB"/>
    <w:rPr>
      <w:rFonts w:asciiTheme="majorHAnsi" w:eastAsiaTheme="majorEastAsia" w:hAnsiTheme="majorHAnsi" w:cstheme="majorBidi"/>
      <w:color w:val="365F91" w:themeColor="accent1" w:themeShade="BF"/>
      <w:sz w:val="32"/>
      <w:szCs w:val="32"/>
    </w:rPr>
  </w:style>
  <w:style w:type="character" w:customStyle="1" w:styleId="Heading7Char">
    <w:name w:val="Heading 7 Char"/>
    <w:basedOn w:val="DefaultParagraphFont"/>
    <w:link w:val="Heading7"/>
    <w:uiPriority w:val="9"/>
    <w:semiHidden/>
    <w:rsid w:val="001077BB"/>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107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69C"/>
    <w:pPr>
      <w:ind w:left="720"/>
      <w:contextualSpacing/>
    </w:pPr>
  </w:style>
  <w:style w:type="paragraph" w:styleId="CommentText">
    <w:name w:val="annotation text"/>
    <w:basedOn w:val="Normal"/>
    <w:link w:val="CommentTextChar"/>
    <w:uiPriority w:val="99"/>
    <w:unhideWhenUsed/>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uiPriority w:val="99"/>
    <w:rsid w:val="00DD0E39"/>
    <w:rPr>
      <w:rFonts w:eastAsia="Times New Roman"/>
      <w:bdr w:val="none" w:sz="0" w:space="0" w:color="auto"/>
    </w:rPr>
  </w:style>
  <w:style w:type="paragraph" w:customStyle="1" w:styleId="Heading2">
    <w:name w:val="Heading2"/>
    <w:basedOn w:val="Normal"/>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i/>
      <w:sz w:val="22"/>
      <w:szCs w:val="20"/>
      <w:bdr w:val="none" w:sz="0" w:space="0" w:color="auto"/>
    </w:rPr>
  </w:style>
  <w:style w:type="character" w:styleId="CommentReference">
    <w:name w:val="annotation reference"/>
    <w:basedOn w:val="DefaultParagraphFont"/>
    <w:uiPriority w:val="99"/>
    <w:semiHidden/>
    <w:unhideWhenUsed/>
    <w:rsid w:val="00DD0E39"/>
    <w:rPr>
      <w:sz w:val="16"/>
      <w:szCs w:val="16"/>
    </w:rPr>
  </w:style>
  <w:style w:type="paragraph" w:styleId="Title">
    <w:name w:val="Title"/>
    <w:basedOn w:val="Normal"/>
    <w:next w:val="Normal"/>
    <w:link w:val="TitleChar"/>
    <w:uiPriority w:val="10"/>
    <w:qFormat/>
    <w:rsid w:val="00DD0E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E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0E39"/>
    <w:rPr>
      <w:rFonts w:asciiTheme="minorHAnsi" w:eastAsiaTheme="minorEastAsia" w:hAnsiTheme="minorHAnsi" w:cstheme="minorBidi"/>
      <w:color w:val="5A5A5A" w:themeColor="text1" w:themeTint="A5"/>
      <w:spacing w:val="15"/>
      <w:sz w:val="22"/>
      <w:szCs w:val="22"/>
    </w:rPr>
  </w:style>
  <w:style w:type="paragraph" w:customStyle="1" w:styleId="Boeing">
    <w:name w:val="Boeing"/>
    <w:basedOn w:val="Body"/>
    <w:link w:val="BoeingChar"/>
    <w:qFormat/>
    <w:rsid w:val="00741A59"/>
    <w:pPr>
      <w:shd w:val="clear" w:color="auto" w:fill="002060"/>
      <w:spacing w:after="0" w:line="240" w:lineRule="auto"/>
      <w:contextualSpacing/>
    </w:pPr>
    <w:rPr>
      <w:b/>
      <w:bCs/>
      <w:iCs/>
      <w:color w:val="FFFFFF" w:themeColor="background1"/>
      <w:sz w:val="28"/>
      <w:szCs w:val="28"/>
    </w:rPr>
  </w:style>
  <w:style w:type="paragraph" w:customStyle="1" w:styleId="BoeingUpdate">
    <w:name w:val="Boeing Update"/>
    <w:basedOn w:val="Body"/>
    <w:link w:val="BoeingUpdateChar"/>
    <w:qFormat/>
    <w:rsid w:val="00741A59"/>
    <w:pPr>
      <w:keepNext/>
      <w:shd w:val="clear" w:color="auto" w:fill="002060"/>
      <w:spacing w:after="0" w:line="240" w:lineRule="auto"/>
      <w:contextualSpacing/>
      <w:outlineLvl w:val="0"/>
    </w:pPr>
    <w:rPr>
      <w:b/>
      <w:bCs/>
      <w:iCs/>
      <w:color w:val="FFFFFF" w:themeColor="background1"/>
      <w:sz w:val="28"/>
      <w:szCs w:val="28"/>
      <w:lang w:val="de-DE"/>
    </w:rPr>
  </w:style>
  <w:style w:type="character" w:customStyle="1" w:styleId="BodyChar">
    <w:name w:val="Body Char"/>
    <w:basedOn w:val="DefaultParagraphFont"/>
    <w:link w:val="Body"/>
    <w:rsid w:val="00741A59"/>
    <w:rPr>
      <w:rFonts w:ascii="Calibri" w:eastAsia="Calibri" w:hAnsi="Calibri" w:cs="Calibri"/>
      <w:color w:val="000000"/>
      <w:sz w:val="22"/>
      <w:szCs w:val="22"/>
      <w:u w:color="000000"/>
    </w:rPr>
  </w:style>
  <w:style w:type="character" w:customStyle="1" w:styleId="BoeingChar">
    <w:name w:val="Boeing Char"/>
    <w:basedOn w:val="BodyChar"/>
    <w:link w:val="Boeing"/>
    <w:rsid w:val="00741A59"/>
    <w:rPr>
      <w:rFonts w:ascii="Calibri" w:eastAsia="Calibri" w:hAnsi="Calibri" w:cs="Calibri"/>
      <w:b/>
      <w:bCs/>
      <w:iCs/>
      <w:color w:val="FFFFFF" w:themeColor="background1"/>
      <w:sz w:val="28"/>
      <w:szCs w:val="28"/>
      <w:u w:color="000000"/>
      <w:shd w:val="clear" w:color="auto" w:fill="002060"/>
    </w:rPr>
  </w:style>
  <w:style w:type="table" w:customStyle="1" w:styleId="TableGrid1">
    <w:name w:val="Table Grid1"/>
    <w:basedOn w:val="TableNormal"/>
    <w:next w:val="TableGrid"/>
    <w:uiPriority w:val="59"/>
    <w:rsid w:val="0034169F"/>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MS Mincho" w:hAnsi="Cambria"/>
      <w:bdr w:val="none" w:sz="0" w:space="0" w:color="aut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eingUpdateChar">
    <w:name w:val="Boeing Update Char"/>
    <w:basedOn w:val="BodyChar"/>
    <w:link w:val="BoeingUpdate"/>
    <w:rsid w:val="00741A59"/>
    <w:rPr>
      <w:rFonts w:ascii="Calibri" w:eastAsia="Calibri" w:hAnsi="Calibri" w:cs="Calibri"/>
      <w:b/>
      <w:bCs/>
      <w:iCs/>
      <w:color w:val="FFFFFF" w:themeColor="background1"/>
      <w:sz w:val="28"/>
      <w:szCs w:val="28"/>
      <w:u w:color="000000"/>
      <w:shd w:val="clear" w:color="auto" w:fill="002060"/>
      <w:lang w:val="de-DE"/>
    </w:rPr>
  </w:style>
  <w:style w:type="paragraph" w:customStyle="1" w:styleId="Normal1">
    <w:name w:val="Normal1"/>
    <w:basedOn w:val="Normal"/>
    <w:rsid w:val="00AC170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character" w:styleId="Emphasis">
    <w:name w:val="Emphasis"/>
    <w:basedOn w:val="DefaultParagraphFont"/>
    <w:uiPriority w:val="20"/>
    <w:qFormat/>
    <w:rsid w:val="009C5AFD"/>
    <w:rPr>
      <w:i/>
      <w:iCs/>
    </w:rPr>
  </w:style>
  <w:style w:type="paragraph" w:styleId="CommentSubject">
    <w:name w:val="annotation subject"/>
    <w:basedOn w:val="CommentText"/>
    <w:next w:val="CommentText"/>
    <w:link w:val="CommentSubjectChar"/>
    <w:uiPriority w:val="99"/>
    <w:semiHidden/>
    <w:unhideWhenUsed/>
    <w:rsid w:val="005C26AB"/>
    <w:pPr>
      <w:pBdr>
        <w:top w:val="nil"/>
        <w:left w:val="nil"/>
        <w:bottom w:val="nil"/>
        <w:right w:val="nil"/>
        <w:between w:val="nil"/>
        <w:bar w:val="nil"/>
      </w:pBdr>
    </w:pPr>
    <w:rPr>
      <w:rFonts w:eastAsia="Arial Unicode MS"/>
      <w:b/>
      <w:bCs/>
      <w:bdr w:val="nil"/>
    </w:rPr>
  </w:style>
  <w:style w:type="character" w:customStyle="1" w:styleId="CommentSubjectChar">
    <w:name w:val="Comment Subject Char"/>
    <w:basedOn w:val="CommentTextChar"/>
    <w:link w:val="CommentSubject"/>
    <w:uiPriority w:val="99"/>
    <w:semiHidden/>
    <w:rsid w:val="005C26AB"/>
    <w:rPr>
      <w:rFonts w:eastAsia="Times New Roman"/>
      <w:b/>
      <w:bCs/>
      <w:bdr w:val="none" w:sz="0" w:space="0" w:color="auto"/>
    </w:rPr>
  </w:style>
  <w:style w:type="paragraph" w:customStyle="1" w:styleId="Bulletedtext1">
    <w:name w:val="Bulleted text1"/>
    <w:basedOn w:val="Normal"/>
    <w:rsid w:val="007001C9"/>
    <w:pPr>
      <w:numPr>
        <w:numId w:val="9"/>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paragraph" w:customStyle="1" w:styleId="BodyText1">
    <w:name w:val="Body Text 1"/>
    <w:basedOn w:val="Normal"/>
    <w:rsid w:val="007001C9"/>
    <w:pPr>
      <w:pBdr>
        <w:top w:val="none" w:sz="0" w:space="0" w:color="auto"/>
        <w:left w:val="none" w:sz="0" w:space="0" w:color="auto"/>
        <w:bottom w:val="none" w:sz="0" w:space="0" w:color="auto"/>
        <w:right w:val="none" w:sz="0" w:space="0" w:color="auto"/>
        <w:between w:val="none" w:sz="0" w:space="0" w:color="auto"/>
        <w:bar w:val="none" w:sz="0" w:color="auto"/>
      </w:pBdr>
      <w:tabs>
        <w:tab w:val="left" w:pos="2160"/>
        <w:tab w:val="right" w:pos="6480"/>
      </w:tabs>
      <w:spacing w:before="240" w:after="40" w:line="220" w:lineRule="atLeast"/>
    </w:pPr>
    <w:rPr>
      <w:rFonts w:eastAsia="Times New Roman"/>
      <w:sz w:val="22"/>
      <w:szCs w:val="20"/>
      <w:bdr w:val="none" w:sz="0" w:space="0" w:color="auto"/>
    </w:rPr>
  </w:style>
  <w:style w:type="character" w:styleId="Strong">
    <w:name w:val="Strong"/>
    <w:uiPriority w:val="22"/>
    <w:qFormat/>
    <w:rsid w:val="007001C9"/>
    <w:rPr>
      <w:b/>
      <w:bCs/>
    </w:rPr>
  </w:style>
  <w:style w:type="paragraph" w:styleId="Caption">
    <w:name w:val="caption"/>
    <w:basedOn w:val="Normal"/>
    <w:next w:val="Normal"/>
    <w:uiPriority w:val="35"/>
    <w:semiHidden/>
    <w:unhideWhenUsed/>
    <w:qFormat/>
    <w:rsid w:val="00AA20A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eastAsia="Times New Roman"/>
      <w:b/>
      <w:bCs/>
      <w:color w:val="4F81BD" w:themeColor="accent1"/>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1544">
      <w:bodyDiv w:val="1"/>
      <w:marLeft w:val="0"/>
      <w:marRight w:val="0"/>
      <w:marTop w:val="0"/>
      <w:marBottom w:val="0"/>
      <w:divBdr>
        <w:top w:val="none" w:sz="0" w:space="0" w:color="auto"/>
        <w:left w:val="none" w:sz="0" w:space="0" w:color="auto"/>
        <w:bottom w:val="none" w:sz="0" w:space="0" w:color="auto"/>
        <w:right w:val="none" w:sz="0" w:space="0" w:color="auto"/>
      </w:divBdr>
    </w:div>
    <w:div w:id="289093425">
      <w:bodyDiv w:val="1"/>
      <w:marLeft w:val="0"/>
      <w:marRight w:val="0"/>
      <w:marTop w:val="0"/>
      <w:marBottom w:val="0"/>
      <w:divBdr>
        <w:top w:val="none" w:sz="0" w:space="0" w:color="auto"/>
        <w:left w:val="none" w:sz="0" w:space="0" w:color="auto"/>
        <w:bottom w:val="none" w:sz="0" w:space="0" w:color="auto"/>
        <w:right w:val="none" w:sz="0" w:space="0" w:color="auto"/>
      </w:divBdr>
    </w:div>
    <w:div w:id="295648449">
      <w:bodyDiv w:val="1"/>
      <w:marLeft w:val="0"/>
      <w:marRight w:val="0"/>
      <w:marTop w:val="0"/>
      <w:marBottom w:val="0"/>
      <w:divBdr>
        <w:top w:val="none" w:sz="0" w:space="0" w:color="auto"/>
        <w:left w:val="none" w:sz="0" w:space="0" w:color="auto"/>
        <w:bottom w:val="none" w:sz="0" w:space="0" w:color="auto"/>
        <w:right w:val="none" w:sz="0" w:space="0" w:color="auto"/>
      </w:divBdr>
    </w:div>
    <w:div w:id="363405769">
      <w:bodyDiv w:val="1"/>
      <w:marLeft w:val="0"/>
      <w:marRight w:val="0"/>
      <w:marTop w:val="0"/>
      <w:marBottom w:val="0"/>
      <w:divBdr>
        <w:top w:val="none" w:sz="0" w:space="0" w:color="auto"/>
        <w:left w:val="none" w:sz="0" w:space="0" w:color="auto"/>
        <w:bottom w:val="none" w:sz="0" w:space="0" w:color="auto"/>
        <w:right w:val="none" w:sz="0" w:space="0" w:color="auto"/>
      </w:divBdr>
    </w:div>
    <w:div w:id="393353943">
      <w:bodyDiv w:val="1"/>
      <w:marLeft w:val="0"/>
      <w:marRight w:val="0"/>
      <w:marTop w:val="0"/>
      <w:marBottom w:val="0"/>
      <w:divBdr>
        <w:top w:val="none" w:sz="0" w:space="0" w:color="auto"/>
        <w:left w:val="none" w:sz="0" w:space="0" w:color="auto"/>
        <w:bottom w:val="none" w:sz="0" w:space="0" w:color="auto"/>
        <w:right w:val="none" w:sz="0" w:space="0" w:color="auto"/>
      </w:divBdr>
    </w:div>
    <w:div w:id="393549121">
      <w:bodyDiv w:val="1"/>
      <w:marLeft w:val="0"/>
      <w:marRight w:val="0"/>
      <w:marTop w:val="0"/>
      <w:marBottom w:val="0"/>
      <w:divBdr>
        <w:top w:val="none" w:sz="0" w:space="0" w:color="auto"/>
        <w:left w:val="none" w:sz="0" w:space="0" w:color="auto"/>
        <w:bottom w:val="none" w:sz="0" w:space="0" w:color="auto"/>
        <w:right w:val="none" w:sz="0" w:space="0" w:color="auto"/>
      </w:divBdr>
    </w:div>
    <w:div w:id="429591054">
      <w:bodyDiv w:val="1"/>
      <w:marLeft w:val="0"/>
      <w:marRight w:val="0"/>
      <w:marTop w:val="0"/>
      <w:marBottom w:val="0"/>
      <w:divBdr>
        <w:top w:val="none" w:sz="0" w:space="0" w:color="auto"/>
        <w:left w:val="none" w:sz="0" w:space="0" w:color="auto"/>
        <w:bottom w:val="none" w:sz="0" w:space="0" w:color="auto"/>
        <w:right w:val="none" w:sz="0" w:space="0" w:color="auto"/>
      </w:divBdr>
    </w:div>
    <w:div w:id="455374833">
      <w:bodyDiv w:val="1"/>
      <w:marLeft w:val="0"/>
      <w:marRight w:val="0"/>
      <w:marTop w:val="0"/>
      <w:marBottom w:val="0"/>
      <w:divBdr>
        <w:top w:val="none" w:sz="0" w:space="0" w:color="auto"/>
        <w:left w:val="none" w:sz="0" w:space="0" w:color="auto"/>
        <w:bottom w:val="none" w:sz="0" w:space="0" w:color="auto"/>
        <w:right w:val="none" w:sz="0" w:space="0" w:color="auto"/>
      </w:divBdr>
    </w:div>
    <w:div w:id="525369105">
      <w:bodyDiv w:val="1"/>
      <w:marLeft w:val="0"/>
      <w:marRight w:val="0"/>
      <w:marTop w:val="0"/>
      <w:marBottom w:val="0"/>
      <w:divBdr>
        <w:top w:val="none" w:sz="0" w:space="0" w:color="auto"/>
        <w:left w:val="none" w:sz="0" w:space="0" w:color="auto"/>
        <w:bottom w:val="none" w:sz="0" w:space="0" w:color="auto"/>
        <w:right w:val="none" w:sz="0" w:space="0" w:color="auto"/>
      </w:divBdr>
    </w:div>
    <w:div w:id="609623526">
      <w:bodyDiv w:val="1"/>
      <w:marLeft w:val="0"/>
      <w:marRight w:val="0"/>
      <w:marTop w:val="0"/>
      <w:marBottom w:val="0"/>
      <w:divBdr>
        <w:top w:val="none" w:sz="0" w:space="0" w:color="auto"/>
        <w:left w:val="none" w:sz="0" w:space="0" w:color="auto"/>
        <w:bottom w:val="none" w:sz="0" w:space="0" w:color="auto"/>
        <w:right w:val="none" w:sz="0" w:space="0" w:color="auto"/>
      </w:divBdr>
    </w:div>
    <w:div w:id="647055646">
      <w:bodyDiv w:val="1"/>
      <w:marLeft w:val="0"/>
      <w:marRight w:val="0"/>
      <w:marTop w:val="0"/>
      <w:marBottom w:val="0"/>
      <w:divBdr>
        <w:top w:val="none" w:sz="0" w:space="0" w:color="auto"/>
        <w:left w:val="none" w:sz="0" w:space="0" w:color="auto"/>
        <w:bottom w:val="none" w:sz="0" w:space="0" w:color="auto"/>
        <w:right w:val="none" w:sz="0" w:space="0" w:color="auto"/>
      </w:divBdr>
    </w:div>
    <w:div w:id="657416431">
      <w:bodyDiv w:val="1"/>
      <w:marLeft w:val="0"/>
      <w:marRight w:val="0"/>
      <w:marTop w:val="0"/>
      <w:marBottom w:val="0"/>
      <w:divBdr>
        <w:top w:val="none" w:sz="0" w:space="0" w:color="auto"/>
        <w:left w:val="none" w:sz="0" w:space="0" w:color="auto"/>
        <w:bottom w:val="none" w:sz="0" w:space="0" w:color="auto"/>
        <w:right w:val="none" w:sz="0" w:space="0" w:color="auto"/>
      </w:divBdr>
    </w:div>
    <w:div w:id="680547764">
      <w:bodyDiv w:val="1"/>
      <w:marLeft w:val="0"/>
      <w:marRight w:val="0"/>
      <w:marTop w:val="0"/>
      <w:marBottom w:val="0"/>
      <w:divBdr>
        <w:top w:val="none" w:sz="0" w:space="0" w:color="auto"/>
        <w:left w:val="none" w:sz="0" w:space="0" w:color="auto"/>
        <w:bottom w:val="none" w:sz="0" w:space="0" w:color="auto"/>
        <w:right w:val="none" w:sz="0" w:space="0" w:color="auto"/>
      </w:divBdr>
    </w:div>
    <w:div w:id="755442582">
      <w:bodyDiv w:val="1"/>
      <w:marLeft w:val="0"/>
      <w:marRight w:val="0"/>
      <w:marTop w:val="0"/>
      <w:marBottom w:val="0"/>
      <w:divBdr>
        <w:top w:val="none" w:sz="0" w:space="0" w:color="auto"/>
        <w:left w:val="none" w:sz="0" w:space="0" w:color="auto"/>
        <w:bottom w:val="none" w:sz="0" w:space="0" w:color="auto"/>
        <w:right w:val="none" w:sz="0" w:space="0" w:color="auto"/>
      </w:divBdr>
    </w:div>
    <w:div w:id="818233501">
      <w:bodyDiv w:val="1"/>
      <w:marLeft w:val="0"/>
      <w:marRight w:val="0"/>
      <w:marTop w:val="0"/>
      <w:marBottom w:val="0"/>
      <w:divBdr>
        <w:top w:val="none" w:sz="0" w:space="0" w:color="auto"/>
        <w:left w:val="none" w:sz="0" w:space="0" w:color="auto"/>
        <w:bottom w:val="none" w:sz="0" w:space="0" w:color="auto"/>
        <w:right w:val="none" w:sz="0" w:space="0" w:color="auto"/>
      </w:divBdr>
    </w:div>
    <w:div w:id="892156702">
      <w:bodyDiv w:val="1"/>
      <w:marLeft w:val="0"/>
      <w:marRight w:val="0"/>
      <w:marTop w:val="0"/>
      <w:marBottom w:val="0"/>
      <w:divBdr>
        <w:top w:val="none" w:sz="0" w:space="0" w:color="auto"/>
        <w:left w:val="none" w:sz="0" w:space="0" w:color="auto"/>
        <w:bottom w:val="none" w:sz="0" w:space="0" w:color="auto"/>
        <w:right w:val="none" w:sz="0" w:space="0" w:color="auto"/>
      </w:divBdr>
    </w:div>
    <w:div w:id="919220315">
      <w:bodyDiv w:val="1"/>
      <w:marLeft w:val="0"/>
      <w:marRight w:val="0"/>
      <w:marTop w:val="0"/>
      <w:marBottom w:val="0"/>
      <w:divBdr>
        <w:top w:val="none" w:sz="0" w:space="0" w:color="auto"/>
        <w:left w:val="none" w:sz="0" w:space="0" w:color="auto"/>
        <w:bottom w:val="none" w:sz="0" w:space="0" w:color="auto"/>
        <w:right w:val="none" w:sz="0" w:space="0" w:color="auto"/>
      </w:divBdr>
    </w:div>
    <w:div w:id="985744913">
      <w:bodyDiv w:val="1"/>
      <w:marLeft w:val="0"/>
      <w:marRight w:val="0"/>
      <w:marTop w:val="0"/>
      <w:marBottom w:val="0"/>
      <w:divBdr>
        <w:top w:val="none" w:sz="0" w:space="0" w:color="auto"/>
        <w:left w:val="none" w:sz="0" w:space="0" w:color="auto"/>
        <w:bottom w:val="none" w:sz="0" w:space="0" w:color="auto"/>
        <w:right w:val="none" w:sz="0" w:space="0" w:color="auto"/>
      </w:divBdr>
    </w:div>
    <w:div w:id="993416735">
      <w:bodyDiv w:val="1"/>
      <w:marLeft w:val="0"/>
      <w:marRight w:val="0"/>
      <w:marTop w:val="0"/>
      <w:marBottom w:val="0"/>
      <w:divBdr>
        <w:top w:val="none" w:sz="0" w:space="0" w:color="auto"/>
        <w:left w:val="none" w:sz="0" w:space="0" w:color="auto"/>
        <w:bottom w:val="none" w:sz="0" w:space="0" w:color="auto"/>
        <w:right w:val="none" w:sz="0" w:space="0" w:color="auto"/>
      </w:divBdr>
    </w:div>
    <w:div w:id="1024408070">
      <w:bodyDiv w:val="1"/>
      <w:marLeft w:val="0"/>
      <w:marRight w:val="0"/>
      <w:marTop w:val="0"/>
      <w:marBottom w:val="0"/>
      <w:divBdr>
        <w:top w:val="none" w:sz="0" w:space="0" w:color="auto"/>
        <w:left w:val="none" w:sz="0" w:space="0" w:color="auto"/>
        <w:bottom w:val="none" w:sz="0" w:space="0" w:color="auto"/>
        <w:right w:val="none" w:sz="0" w:space="0" w:color="auto"/>
      </w:divBdr>
    </w:div>
    <w:div w:id="1036076192">
      <w:bodyDiv w:val="1"/>
      <w:marLeft w:val="0"/>
      <w:marRight w:val="0"/>
      <w:marTop w:val="0"/>
      <w:marBottom w:val="0"/>
      <w:divBdr>
        <w:top w:val="none" w:sz="0" w:space="0" w:color="auto"/>
        <w:left w:val="none" w:sz="0" w:space="0" w:color="auto"/>
        <w:bottom w:val="none" w:sz="0" w:space="0" w:color="auto"/>
        <w:right w:val="none" w:sz="0" w:space="0" w:color="auto"/>
      </w:divBdr>
    </w:div>
    <w:div w:id="1046297208">
      <w:bodyDiv w:val="1"/>
      <w:marLeft w:val="0"/>
      <w:marRight w:val="0"/>
      <w:marTop w:val="0"/>
      <w:marBottom w:val="0"/>
      <w:divBdr>
        <w:top w:val="none" w:sz="0" w:space="0" w:color="auto"/>
        <w:left w:val="none" w:sz="0" w:space="0" w:color="auto"/>
        <w:bottom w:val="none" w:sz="0" w:space="0" w:color="auto"/>
        <w:right w:val="none" w:sz="0" w:space="0" w:color="auto"/>
      </w:divBdr>
    </w:div>
    <w:div w:id="1103067315">
      <w:bodyDiv w:val="1"/>
      <w:marLeft w:val="0"/>
      <w:marRight w:val="0"/>
      <w:marTop w:val="0"/>
      <w:marBottom w:val="0"/>
      <w:divBdr>
        <w:top w:val="none" w:sz="0" w:space="0" w:color="auto"/>
        <w:left w:val="none" w:sz="0" w:space="0" w:color="auto"/>
        <w:bottom w:val="none" w:sz="0" w:space="0" w:color="auto"/>
        <w:right w:val="none" w:sz="0" w:space="0" w:color="auto"/>
      </w:divBdr>
    </w:div>
    <w:div w:id="1122192500">
      <w:bodyDiv w:val="1"/>
      <w:marLeft w:val="0"/>
      <w:marRight w:val="0"/>
      <w:marTop w:val="0"/>
      <w:marBottom w:val="0"/>
      <w:divBdr>
        <w:top w:val="none" w:sz="0" w:space="0" w:color="auto"/>
        <w:left w:val="none" w:sz="0" w:space="0" w:color="auto"/>
        <w:bottom w:val="none" w:sz="0" w:space="0" w:color="auto"/>
        <w:right w:val="none" w:sz="0" w:space="0" w:color="auto"/>
      </w:divBdr>
    </w:div>
    <w:div w:id="1237469638">
      <w:bodyDiv w:val="1"/>
      <w:marLeft w:val="0"/>
      <w:marRight w:val="0"/>
      <w:marTop w:val="0"/>
      <w:marBottom w:val="0"/>
      <w:divBdr>
        <w:top w:val="none" w:sz="0" w:space="0" w:color="auto"/>
        <w:left w:val="none" w:sz="0" w:space="0" w:color="auto"/>
        <w:bottom w:val="none" w:sz="0" w:space="0" w:color="auto"/>
        <w:right w:val="none" w:sz="0" w:space="0" w:color="auto"/>
      </w:divBdr>
    </w:div>
    <w:div w:id="1238440511">
      <w:bodyDiv w:val="1"/>
      <w:marLeft w:val="0"/>
      <w:marRight w:val="0"/>
      <w:marTop w:val="0"/>
      <w:marBottom w:val="0"/>
      <w:divBdr>
        <w:top w:val="none" w:sz="0" w:space="0" w:color="auto"/>
        <w:left w:val="none" w:sz="0" w:space="0" w:color="auto"/>
        <w:bottom w:val="none" w:sz="0" w:space="0" w:color="auto"/>
        <w:right w:val="none" w:sz="0" w:space="0" w:color="auto"/>
      </w:divBdr>
    </w:div>
    <w:div w:id="1343118725">
      <w:bodyDiv w:val="1"/>
      <w:marLeft w:val="0"/>
      <w:marRight w:val="0"/>
      <w:marTop w:val="0"/>
      <w:marBottom w:val="0"/>
      <w:divBdr>
        <w:top w:val="none" w:sz="0" w:space="0" w:color="auto"/>
        <w:left w:val="none" w:sz="0" w:space="0" w:color="auto"/>
        <w:bottom w:val="none" w:sz="0" w:space="0" w:color="auto"/>
        <w:right w:val="none" w:sz="0" w:space="0" w:color="auto"/>
      </w:divBdr>
    </w:div>
    <w:div w:id="1406149832">
      <w:bodyDiv w:val="1"/>
      <w:marLeft w:val="0"/>
      <w:marRight w:val="0"/>
      <w:marTop w:val="0"/>
      <w:marBottom w:val="0"/>
      <w:divBdr>
        <w:top w:val="none" w:sz="0" w:space="0" w:color="auto"/>
        <w:left w:val="none" w:sz="0" w:space="0" w:color="auto"/>
        <w:bottom w:val="none" w:sz="0" w:space="0" w:color="auto"/>
        <w:right w:val="none" w:sz="0" w:space="0" w:color="auto"/>
      </w:divBdr>
    </w:div>
    <w:div w:id="1420716902">
      <w:bodyDiv w:val="1"/>
      <w:marLeft w:val="0"/>
      <w:marRight w:val="0"/>
      <w:marTop w:val="0"/>
      <w:marBottom w:val="0"/>
      <w:divBdr>
        <w:top w:val="none" w:sz="0" w:space="0" w:color="auto"/>
        <w:left w:val="none" w:sz="0" w:space="0" w:color="auto"/>
        <w:bottom w:val="none" w:sz="0" w:space="0" w:color="auto"/>
        <w:right w:val="none" w:sz="0" w:space="0" w:color="auto"/>
      </w:divBdr>
    </w:div>
    <w:div w:id="1572930276">
      <w:bodyDiv w:val="1"/>
      <w:marLeft w:val="0"/>
      <w:marRight w:val="0"/>
      <w:marTop w:val="0"/>
      <w:marBottom w:val="0"/>
      <w:divBdr>
        <w:top w:val="none" w:sz="0" w:space="0" w:color="auto"/>
        <w:left w:val="none" w:sz="0" w:space="0" w:color="auto"/>
        <w:bottom w:val="none" w:sz="0" w:space="0" w:color="auto"/>
        <w:right w:val="none" w:sz="0" w:space="0" w:color="auto"/>
      </w:divBdr>
    </w:div>
    <w:div w:id="1603537209">
      <w:bodyDiv w:val="1"/>
      <w:marLeft w:val="0"/>
      <w:marRight w:val="0"/>
      <w:marTop w:val="0"/>
      <w:marBottom w:val="0"/>
      <w:divBdr>
        <w:top w:val="none" w:sz="0" w:space="0" w:color="auto"/>
        <w:left w:val="none" w:sz="0" w:space="0" w:color="auto"/>
        <w:bottom w:val="none" w:sz="0" w:space="0" w:color="auto"/>
        <w:right w:val="none" w:sz="0" w:space="0" w:color="auto"/>
      </w:divBdr>
    </w:div>
    <w:div w:id="1677265086">
      <w:bodyDiv w:val="1"/>
      <w:marLeft w:val="0"/>
      <w:marRight w:val="0"/>
      <w:marTop w:val="0"/>
      <w:marBottom w:val="0"/>
      <w:divBdr>
        <w:top w:val="none" w:sz="0" w:space="0" w:color="auto"/>
        <w:left w:val="none" w:sz="0" w:space="0" w:color="auto"/>
        <w:bottom w:val="none" w:sz="0" w:space="0" w:color="auto"/>
        <w:right w:val="none" w:sz="0" w:space="0" w:color="auto"/>
      </w:divBdr>
    </w:div>
    <w:div w:id="1689715279">
      <w:bodyDiv w:val="1"/>
      <w:marLeft w:val="0"/>
      <w:marRight w:val="0"/>
      <w:marTop w:val="0"/>
      <w:marBottom w:val="0"/>
      <w:divBdr>
        <w:top w:val="none" w:sz="0" w:space="0" w:color="auto"/>
        <w:left w:val="none" w:sz="0" w:space="0" w:color="auto"/>
        <w:bottom w:val="none" w:sz="0" w:space="0" w:color="auto"/>
        <w:right w:val="none" w:sz="0" w:space="0" w:color="auto"/>
      </w:divBdr>
    </w:div>
    <w:div w:id="1811556686">
      <w:bodyDiv w:val="1"/>
      <w:marLeft w:val="0"/>
      <w:marRight w:val="0"/>
      <w:marTop w:val="0"/>
      <w:marBottom w:val="0"/>
      <w:divBdr>
        <w:top w:val="none" w:sz="0" w:space="0" w:color="auto"/>
        <w:left w:val="none" w:sz="0" w:space="0" w:color="auto"/>
        <w:bottom w:val="none" w:sz="0" w:space="0" w:color="auto"/>
        <w:right w:val="none" w:sz="0" w:space="0" w:color="auto"/>
      </w:divBdr>
    </w:div>
    <w:div w:id="1980727123">
      <w:bodyDiv w:val="1"/>
      <w:marLeft w:val="0"/>
      <w:marRight w:val="0"/>
      <w:marTop w:val="0"/>
      <w:marBottom w:val="0"/>
      <w:divBdr>
        <w:top w:val="none" w:sz="0" w:space="0" w:color="auto"/>
        <w:left w:val="none" w:sz="0" w:space="0" w:color="auto"/>
        <w:bottom w:val="none" w:sz="0" w:space="0" w:color="auto"/>
        <w:right w:val="none" w:sz="0" w:space="0" w:color="auto"/>
      </w:divBdr>
    </w:div>
    <w:div w:id="2022900896">
      <w:bodyDiv w:val="1"/>
      <w:marLeft w:val="0"/>
      <w:marRight w:val="0"/>
      <w:marTop w:val="0"/>
      <w:marBottom w:val="0"/>
      <w:divBdr>
        <w:top w:val="none" w:sz="0" w:space="0" w:color="auto"/>
        <w:left w:val="none" w:sz="0" w:space="0" w:color="auto"/>
        <w:bottom w:val="none" w:sz="0" w:space="0" w:color="auto"/>
        <w:right w:val="none" w:sz="0" w:space="0" w:color="auto"/>
      </w:divBdr>
    </w:div>
    <w:div w:id="2113157791">
      <w:bodyDiv w:val="1"/>
      <w:marLeft w:val="0"/>
      <w:marRight w:val="0"/>
      <w:marTop w:val="0"/>
      <w:marBottom w:val="0"/>
      <w:divBdr>
        <w:top w:val="none" w:sz="0" w:space="0" w:color="auto"/>
        <w:left w:val="none" w:sz="0" w:space="0" w:color="auto"/>
        <w:bottom w:val="none" w:sz="0" w:space="0" w:color="auto"/>
        <w:right w:val="none" w:sz="0" w:space="0" w:color="auto"/>
      </w:divBdr>
    </w:div>
    <w:div w:id="2134013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ustmus.gov.au/fishes/students/dissec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82137-4111-4086-869D-AAC537E42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2428</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Marshall</dc:creator>
  <cp:lastModifiedBy>Emily Ellis</cp:lastModifiedBy>
  <cp:revision>3</cp:revision>
  <cp:lastPrinted>2018-07-09T17:30:00Z</cp:lastPrinted>
  <dcterms:created xsi:type="dcterms:W3CDTF">2019-09-24T18:14:00Z</dcterms:created>
  <dcterms:modified xsi:type="dcterms:W3CDTF">2020-03-04T18:56:00Z</dcterms:modified>
</cp:coreProperties>
</file>